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EB" w:rsidRDefault="00622AEB" w:rsidP="00622AEB">
      <w:pPr>
        <w:rPr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22860</wp:posOffset>
            </wp:positionV>
            <wp:extent cx="432000" cy="612000"/>
            <wp:effectExtent l="0" t="0" r="6350" b="0"/>
            <wp:wrapSquare wrapText="right"/>
            <wp:docPr id="1" name="Рисунок 1" descr="TSIG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IGN"/>
                    <pic:cNvPicPr>
                      <a:picLocks noChangeArrowheads="1"/>
                    </pic:cNvPicPr>
                  </pic:nvPicPr>
                  <pic:blipFill>
                    <a:blip r:embed="rId5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AEB" w:rsidRDefault="00622AEB" w:rsidP="00622AEB">
      <w:pPr>
        <w:jc w:val="right"/>
        <w:rPr>
          <w:b/>
          <w:sz w:val="28"/>
          <w:szCs w:val="28"/>
          <w:lang w:val="uk-UA"/>
        </w:rPr>
      </w:pPr>
    </w:p>
    <w:p w:rsidR="00622AEB" w:rsidRDefault="00622AEB" w:rsidP="00622AEB">
      <w:pPr>
        <w:rPr>
          <w:b/>
          <w:sz w:val="28"/>
          <w:szCs w:val="28"/>
          <w:lang w:val="uk-UA"/>
        </w:rPr>
      </w:pPr>
    </w:p>
    <w:p w:rsidR="00622AEB" w:rsidRDefault="00622AEB" w:rsidP="00622AEB">
      <w:pPr>
        <w:rPr>
          <w:b/>
          <w:sz w:val="28"/>
          <w:szCs w:val="28"/>
          <w:lang w:val="uk-UA"/>
        </w:rPr>
      </w:pPr>
    </w:p>
    <w:p w:rsidR="00622AEB" w:rsidRPr="00622AEB" w:rsidRDefault="00622AEB" w:rsidP="00622AEB">
      <w:pPr>
        <w:jc w:val="center"/>
        <w:rPr>
          <w:b/>
          <w:sz w:val="32"/>
          <w:szCs w:val="32"/>
          <w:lang w:val="uk-UA"/>
        </w:rPr>
      </w:pPr>
      <w:r w:rsidRPr="00622AEB">
        <w:rPr>
          <w:b/>
          <w:sz w:val="32"/>
          <w:szCs w:val="32"/>
          <w:lang w:val="uk-UA"/>
        </w:rPr>
        <w:t>МЕЖИРІЦЬКА СІЛЬСЬКА РАДА</w:t>
      </w:r>
    </w:p>
    <w:p w:rsidR="00622AEB" w:rsidRPr="00622AEB" w:rsidRDefault="00622AEB" w:rsidP="00622AEB">
      <w:pPr>
        <w:jc w:val="center"/>
        <w:rPr>
          <w:b/>
          <w:sz w:val="32"/>
          <w:szCs w:val="32"/>
          <w:lang w:val="uk-UA"/>
        </w:rPr>
      </w:pPr>
      <w:r w:rsidRPr="00622AEB">
        <w:rPr>
          <w:b/>
          <w:sz w:val="32"/>
          <w:szCs w:val="32"/>
          <w:lang w:val="uk-UA"/>
        </w:rPr>
        <w:t>ПАВЛОГРАДСЬКОГО РАЙОНУ</w:t>
      </w:r>
    </w:p>
    <w:p w:rsidR="00622AEB" w:rsidRPr="00622AEB" w:rsidRDefault="00622AEB" w:rsidP="00622AEB">
      <w:pPr>
        <w:jc w:val="center"/>
        <w:rPr>
          <w:b/>
          <w:sz w:val="32"/>
          <w:szCs w:val="32"/>
          <w:lang w:val="uk-UA"/>
        </w:rPr>
      </w:pPr>
      <w:r w:rsidRPr="00622AEB">
        <w:rPr>
          <w:b/>
          <w:sz w:val="32"/>
          <w:szCs w:val="32"/>
          <w:lang w:val="uk-UA"/>
        </w:rPr>
        <w:t>ДНІПРОПЕТРОВСЬКОЇ ОБЛАСТІ</w:t>
      </w:r>
    </w:p>
    <w:p w:rsidR="00622AEB" w:rsidRPr="00622AEB" w:rsidRDefault="00622AEB" w:rsidP="00622AEB">
      <w:pPr>
        <w:jc w:val="center"/>
        <w:rPr>
          <w:sz w:val="32"/>
          <w:szCs w:val="32"/>
          <w:lang w:val="uk-UA"/>
        </w:rPr>
      </w:pPr>
      <w:r w:rsidRPr="00622AEB">
        <w:rPr>
          <w:sz w:val="32"/>
          <w:szCs w:val="32"/>
          <w:lang w:val="uk-UA"/>
        </w:rPr>
        <w:t xml:space="preserve">ВОСЬМЕ СКЛИКАННЯ </w:t>
      </w:r>
    </w:p>
    <w:p w:rsidR="00622AEB" w:rsidRDefault="00622AEB" w:rsidP="00622AEB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ТРИДЦЯТЬ  ВОСЬМА  </w:t>
      </w:r>
      <w:r w:rsidRPr="00622AEB">
        <w:rPr>
          <w:sz w:val="32"/>
          <w:szCs w:val="32"/>
          <w:lang w:val="uk-UA"/>
        </w:rPr>
        <w:t>СЕСІЯ</w:t>
      </w:r>
    </w:p>
    <w:p w:rsidR="00622AEB" w:rsidRPr="00622AEB" w:rsidRDefault="00622AEB" w:rsidP="00622AEB">
      <w:pPr>
        <w:jc w:val="center"/>
        <w:rPr>
          <w:sz w:val="32"/>
          <w:szCs w:val="32"/>
          <w:lang w:val="uk-UA"/>
        </w:rPr>
      </w:pPr>
    </w:p>
    <w:p w:rsidR="00622AEB" w:rsidRPr="00622AEB" w:rsidRDefault="00622AEB" w:rsidP="00622AEB">
      <w:pPr>
        <w:tabs>
          <w:tab w:val="left" w:pos="4060"/>
        </w:tabs>
        <w:jc w:val="center"/>
        <w:rPr>
          <w:b/>
          <w:sz w:val="32"/>
          <w:szCs w:val="32"/>
          <w:lang w:val="uk-UA"/>
        </w:rPr>
      </w:pPr>
      <w:r w:rsidRPr="00622AEB">
        <w:rPr>
          <w:b/>
          <w:sz w:val="32"/>
          <w:szCs w:val="32"/>
          <w:lang w:val="uk-UA"/>
        </w:rPr>
        <w:t>РІШЕННЯ</w:t>
      </w:r>
    </w:p>
    <w:p w:rsidR="00622AEB" w:rsidRDefault="00622AEB" w:rsidP="00622AEB">
      <w:pPr>
        <w:tabs>
          <w:tab w:val="left" w:pos="4060"/>
        </w:tabs>
        <w:ind w:left="720"/>
        <w:rPr>
          <w:sz w:val="28"/>
          <w:szCs w:val="28"/>
          <w:lang w:val="uk-UA"/>
        </w:rPr>
      </w:pPr>
    </w:p>
    <w:p w:rsidR="00622AEB" w:rsidRDefault="00622AEB" w:rsidP="00622A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плану діяльності Межиріцької сільської ради з підготовки проектів регуляторних актів на 2024 рік</w:t>
      </w:r>
    </w:p>
    <w:p w:rsidR="00622AEB" w:rsidRDefault="00622AEB" w:rsidP="00622AEB">
      <w:pPr>
        <w:jc w:val="center"/>
        <w:rPr>
          <w:sz w:val="28"/>
          <w:szCs w:val="28"/>
          <w:lang w:val="uk-UA"/>
        </w:rPr>
      </w:pPr>
    </w:p>
    <w:p w:rsidR="00622AEB" w:rsidRDefault="00622AEB" w:rsidP="00622AEB">
      <w:pPr>
        <w:jc w:val="center"/>
        <w:rPr>
          <w:sz w:val="28"/>
          <w:szCs w:val="28"/>
          <w:lang w:val="uk-UA"/>
        </w:rPr>
      </w:pPr>
    </w:p>
    <w:p w:rsidR="00622AEB" w:rsidRPr="00956829" w:rsidRDefault="00182423" w:rsidP="00622AEB">
      <w:pPr>
        <w:ind w:firstLine="708"/>
        <w:jc w:val="both"/>
        <w:rPr>
          <w:rFonts w:ascii="ProbaPro" w:hAnsi="ProbaPro"/>
          <w:b/>
          <w:color w:val="000000"/>
          <w:sz w:val="27"/>
          <w:szCs w:val="27"/>
          <w:shd w:val="clear" w:color="auto" w:fill="FFFFFF"/>
          <w:lang w:val="uk-UA"/>
        </w:rPr>
      </w:pPr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Відповідно </w:t>
      </w:r>
      <w:proofErr w:type="spellStart"/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статтей</w:t>
      </w:r>
      <w:proofErr w:type="spellEnd"/>
      <w:r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25, 26, частини 1 статті </w:t>
      </w:r>
      <w:r w:rsidR="00622AE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59 Закону України “Про місцев</w:t>
      </w:r>
      <w:r w:rsidR="007625F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е самоврядування в Україні”, </w:t>
      </w:r>
      <w:proofErr w:type="spellStart"/>
      <w:r w:rsidR="007625F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статтей</w:t>
      </w:r>
      <w:proofErr w:type="spellEnd"/>
      <w:r w:rsidR="007625F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7, 13, 32  Закону України </w:t>
      </w:r>
      <w:r w:rsidR="007625FE" w:rsidRPr="007625F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“</w:t>
      </w:r>
      <w:r w:rsidR="00622AE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Про засади державної регуляторної політики у</w:t>
      </w:r>
      <w:r w:rsidR="007625F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сфері господарської діяльності</w:t>
      </w:r>
      <w:r w:rsidR="007625FE" w:rsidRPr="007625F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”</w:t>
      </w:r>
      <w:r w:rsidR="00622AE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>,  з метою координації діяльності органів місцевого самоврядування щодо забезпечення принципів регуляторної політики,</w:t>
      </w:r>
      <w:r w:rsidR="007625FE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враховуючи висновки та рекомендації постійних комісій Межиріцької сільської ради</w:t>
      </w:r>
      <w:r w:rsidR="00956829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, </w:t>
      </w:r>
      <w:r w:rsidR="00622AEB">
        <w:rPr>
          <w:rFonts w:ascii="ProbaPro" w:hAnsi="ProbaPro"/>
          <w:color w:val="000000"/>
          <w:sz w:val="27"/>
          <w:szCs w:val="27"/>
          <w:shd w:val="clear" w:color="auto" w:fill="FFFFFF"/>
          <w:lang w:val="uk-UA"/>
        </w:rPr>
        <w:t xml:space="preserve"> сільська рада </w:t>
      </w:r>
      <w:r w:rsidR="00622AEB" w:rsidRPr="00956829">
        <w:rPr>
          <w:rFonts w:ascii="ProbaPro" w:hAnsi="ProbaPro"/>
          <w:b/>
          <w:color w:val="000000"/>
          <w:sz w:val="27"/>
          <w:szCs w:val="27"/>
          <w:shd w:val="clear" w:color="auto" w:fill="FFFFFF"/>
          <w:lang w:val="uk-UA"/>
        </w:rPr>
        <w:t>вирішила:</w:t>
      </w:r>
    </w:p>
    <w:p w:rsidR="00622AEB" w:rsidRDefault="00622AEB" w:rsidP="00622AEB">
      <w:pPr>
        <w:jc w:val="both"/>
        <w:rPr>
          <w:sz w:val="28"/>
          <w:szCs w:val="28"/>
          <w:lang w:val="uk-UA"/>
        </w:rPr>
      </w:pPr>
    </w:p>
    <w:p w:rsidR="00622AEB" w:rsidRDefault="00622AEB" w:rsidP="00622AEB">
      <w:pPr>
        <w:ind w:left="360"/>
        <w:jc w:val="both"/>
        <w:rPr>
          <w:sz w:val="28"/>
          <w:szCs w:val="28"/>
          <w:lang w:val="uk-UA"/>
        </w:rPr>
      </w:pPr>
    </w:p>
    <w:p w:rsidR="00622AEB" w:rsidRDefault="00622AEB" w:rsidP="00622AEB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план діяльності Межиріцької сільської ради з підготовки проектів регуляторних актів на 2024  рік  згідно додатку.</w:t>
      </w:r>
    </w:p>
    <w:p w:rsidR="00622AEB" w:rsidRDefault="00622AEB" w:rsidP="00622AEB">
      <w:pPr>
        <w:ind w:left="720"/>
        <w:jc w:val="both"/>
        <w:rPr>
          <w:sz w:val="28"/>
          <w:szCs w:val="28"/>
          <w:lang w:val="uk-UA"/>
        </w:rPr>
      </w:pPr>
    </w:p>
    <w:p w:rsidR="00622AEB" w:rsidRDefault="00622AEB" w:rsidP="00622AEB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Секретарю сільської ради оприлюднити  план діяльності Межиріцької сільської ради з підготовки проектів регуляторних актів на 2024  рік відповідно до законодавства.</w:t>
      </w:r>
    </w:p>
    <w:p w:rsidR="00622AEB" w:rsidRDefault="00622AEB" w:rsidP="00622AEB">
      <w:pPr>
        <w:jc w:val="both"/>
        <w:rPr>
          <w:sz w:val="28"/>
          <w:szCs w:val="28"/>
          <w:lang w:val="uk-UA"/>
        </w:rPr>
      </w:pPr>
    </w:p>
    <w:p w:rsidR="00622AEB" w:rsidRDefault="00622AEB" w:rsidP="00622AEB">
      <w:pPr>
        <w:numPr>
          <w:ilvl w:val="1"/>
          <w:numId w:val="1"/>
        </w:numPr>
        <w:tabs>
          <w:tab w:val="num" w:pos="709"/>
        </w:tabs>
        <w:ind w:left="709" w:hanging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цього рішення покласти </w:t>
      </w:r>
      <w:r>
        <w:rPr>
          <w:color w:val="000000"/>
          <w:sz w:val="28"/>
          <w:szCs w:val="28"/>
          <w:lang w:val="uk-UA" w:eastAsia="uk-UA"/>
        </w:rPr>
        <w:t xml:space="preserve">на </w:t>
      </w:r>
      <w:bookmarkStart w:id="0" w:name="_Hlk501030326"/>
      <w:r>
        <w:rPr>
          <w:color w:val="000000"/>
          <w:sz w:val="28"/>
          <w:szCs w:val="28"/>
          <w:lang w:val="uk-UA" w:eastAsia="uk-UA"/>
        </w:rPr>
        <w:t xml:space="preserve">постійну комісію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з питань фінансів, бюджету, планування соціально-економічного розвитку, комунальної власності та житлово-комунального господарства</w:t>
      </w:r>
      <w:bookmarkEnd w:id="0"/>
      <w:r w:rsidR="009C0DD3">
        <w:rPr>
          <w:color w:val="000000"/>
          <w:sz w:val="28"/>
          <w:szCs w:val="28"/>
          <w:lang w:val="uk-UA" w:eastAsia="uk-UA"/>
        </w:rPr>
        <w:t xml:space="preserve"> та постійну комісію з питань прав людини, законності, депутатської діяльності, етики, регламенту та регуляторної політики.</w:t>
      </w:r>
    </w:p>
    <w:p w:rsidR="00622AEB" w:rsidRDefault="00622AEB" w:rsidP="00622AEB">
      <w:pPr>
        <w:jc w:val="both"/>
        <w:rPr>
          <w:sz w:val="28"/>
          <w:szCs w:val="28"/>
          <w:lang w:val="uk-UA"/>
        </w:rPr>
      </w:pPr>
    </w:p>
    <w:p w:rsidR="00622AEB" w:rsidRDefault="00622AEB" w:rsidP="00622AEB">
      <w:pPr>
        <w:jc w:val="both"/>
        <w:rPr>
          <w:sz w:val="28"/>
          <w:szCs w:val="28"/>
          <w:lang w:val="uk-UA"/>
        </w:rPr>
      </w:pPr>
    </w:p>
    <w:p w:rsidR="00622AEB" w:rsidRPr="00EC639C" w:rsidRDefault="00622AEB" w:rsidP="00622AEB">
      <w:pPr>
        <w:ind w:left="360"/>
        <w:jc w:val="both"/>
        <w:rPr>
          <w:b/>
          <w:sz w:val="28"/>
          <w:szCs w:val="28"/>
          <w:lang w:val="uk-UA"/>
        </w:rPr>
      </w:pPr>
      <w:r w:rsidRPr="00EC639C">
        <w:rPr>
          <w:b/>
          <w:sz w:val="28"/>
          <w:szCs w:val="28"/>
          <w:lang w:val="uk-UA"/>
        </w:rPr>
        <w:t xml:space="preserve">Сільський  голова                                  </w:t>
      </w:r>
      <w:r w:rsidRPr="00EC639C">
        <w:rPr>
          <w:b/>
          <w:sz w:val="28"/>
          <w:szCs w:val="28"/>
        </w:rPr>
        <w:t xml:space="preserve">       </w:t>
      </w:r>
      <w:r w:rsidRPr="00EC639C">
        <w:rPr>
          <w:b/>
          <w:sz w:val="28"/>
          <w:szCs w:val="28"/>
          <w:lang w:val="uk-UA"/>
        </w:rPr>
        <w:t xml:space="preserve">      Клавдія МОНАХ</w:t>
      </w:r>
    </w:p>
    <w:p w:rsidR="00622AEB" w:rsidRPr="00EC639C" w:rsidRDefault="00622AEB" w:rsidP="00622AEB">
      <w:pPr>
        <w:ind w:left="360"/>
        <w:jc w:val="both"/>
        <w:rPr>
          <w:b/>
          <w:sz w:val="28"/>
          <w:szCs w:val="28"/>
          <w:lang w:val="uk-UA"/>
        </w:rPr>
      </w:pPr>
    </w:p>
    <w:p w:rsidR="00622AEB" w:rsidRPr="00EC639C" w:rsidRDefault="00622AEB" w:rsidP="00622AEB">
      <w:pPr>
        <w:ind w:left="360"/>
        <w:jc w:val="both"/>
        <w:rPr>
          <w:b/>
          <w:sz w:val="28"/>
          <w:szCs w:val="28"/>
          <w:lang w:val="uk-UA"/>
        </w:rPr>
      </w:pPr>
    </w:p>
    <w:p w:rsidR="00622AEB" w:rsidRDefault="00622AEB" w:rsidP="00622A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с. Межиріч</w:t>
      </w:r>
    </w:p>
    <w:p w:rsidR="00622AEB" w:rsidRDefault="00EC639C" w:rsidP="00622A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09 </w:t>
      </w:r>
      <w:r w:rsidR="00622AEB">
        <w:rPr>
          <w:sz w:val="28"/>
          <w:szCs w:val="28"/>
          <w:lang w:val="uk-UA"/>
        </w:rPr>
        <w:t>листопада 2023  року</w:t>
      </w:r>
    </w:p>
    <w:p w:rsidR="00622AEB" w:rsidRPr="002223BD" w:rsidRDefault="00EC639C" w:rsidP="00622AEB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№ 2655 – 38/</w:t>
      </w:r>
      <w:r w:rsidR="002223BD">
        <w:rPr>
          <w:sz w:val="28"/>
          <w:szCs w:val="28"/>
          <w:lang w:val="en-US"/>
        </w:rPr>
        <w:t>VIII</w:t>
      </w:r>
      <w:bookmarkStart w:id="1" w:name="_GoBack"/>
      <w:bookmarkEnd w:id="1"/>
    </w:p>
    <w:p w:rsidR="00E45687" w:rsidRDefault="00E45687"/>
    <w:sectPr w:rsidR="00E45687" w:rsidSect="001824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0777C"/>
    <w:multiLevelType w:val="hybridMultilevel"/>
    <w:tmpl w:val="F7CE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49"/>
    <w:rsid w:val="00182423"/>
    <w:rsid w:val="001C6747"/>
    <w:rsid w:val="002223BD"/>
    <w:rsid w:val="00622AEB"/>
    <w:rsid w:val="00632449"/>
    <w:rsid w:val="007625FE"/>
    <w:rsid w:val="00842154"/>
    <w:rsid w:val="00956829"/>
    <w:rsid w:val="009C0DD3"/>
    <w:rsid w:val="00E45687"/>
    <w:rsid w:val="00EC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B155F"/>
  <w15:chartTrackingRefBased/>
  <w15:docId w15:val="{7045FD94-B97F-47F4-BD7B-B3CD5B46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7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74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5</cp:revision>
  <cp:lastPrinted>2023-11-10T09:57:00Z</cp:lastPrinted>
  <dcterms:created xsi:type="dcterms:W3CDTF">2023-11-10T09:37:00Z</dcterms:created>
  <dcterms:modified xsi:type="dcterms:W3CDTF">2023-11-10T09:57:00Z</dcterms:modified>
</cp:coreProperties>
</file>