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4EF" w:rsidRDefault="001B54EF" w:rsidP="001B5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1B54EF" w:rsidRDefault="001B54EF" w:rsidP="00036BB7">
      <w:pPr>
        <w:spacing w:before="120"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B54EF" w:rsidRDefault="001B54EF" w:rsidP="001B54EF">
      <w:pPr>
        <w:pStyle w:val="1"/>
        <w:ind w:left="5412" w:firstLine="708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Додаток </w:t>
      </w:r>
    </w:p>
    <w:p w:rsidR="001B54EF" w:rsidRDefault="00082180" w:rsidP="001B54EF">
      <w:pPr>
        <w:pStyle w:val="1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1B54EF">
        <w:rPr>
          <w:rFonts w:ascii="Times New Roman" w:hAnsi="Times New Roman"/>
          <w:sz w:val="28"/>
          <w:szCs w:val="28"/>
          <w:lang w:val="uk-UA"/>
        </w:rPr>
        <w:t xml:space="preserve"> рішення сільської ради   </w:t>
      </w:r>
    </w:p>
    <w:p w:rsidR="001B54EF" w:rsidRDefault="001B54EF" w:rsidP="001B54E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82180">
        <w:rPr>
          <w:rFonts w:ascii="Times New Roman" w:hAnsi="Times New Roman" w:cs="Times New Roman"/>
          <w:sz w:val="28"/>
          <w:szCs w:val="28"/>
        </w:rPr>
        <w:t>від 30 березня 2021 року № 441-6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1B54EF" w:rsidRDefault="001B54EF" w:rsidP="001B54EF">
      <w:pPr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1B54EF" w:rsidRDefault="001B54EF" w:rsidP="001B54E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План соціально-економічного </w:t>
      </w:r>
      <w:r>
        <w:rPr>
          <w:rFonts w:ascii="Times New Roman" w:hAnsi="Times New Roman"/>
          <w:b/>
          <w:sz w:val="28"/>
          <w:szCs w:val="28"/>
        </w:rPr>
        <w:t>розвитку</w:t>
      </w:r>
    </w:p>
    <w:p w:rsidR="001B54EF" w:rsidRDefault="001B54EF" w:rsidP="001B54E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об’єднаної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територіальної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громади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на 20</w:t>
      </w:r>
      <w:r>
        <w:rPr>
          <w:rFonts w:ascii="Times New Roman" w:hAnsi="Times New Roman"/>
          <w:b/>
          <w:sz w:val="28"/>
          <w:szCs w:val="28"/>
          <w:lang w:val="uk-UA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-2022 </w:t>
      </w:r>
      <w:r>
        <w:rPr>
          <w:rFonts w:ascii="Times New Roman" w:hAnsi="Times New Roman"/>
          <w:b/>
          <w:sz w:val="28"/>
          <w:szCs w:val="28"/>
        </w:rPr>
        <w:t>р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оки</w:t>
      </w:r>
      <w:proofErr w:type="spellEnd"/>
    </w:p>
    <w:p w:rsidR="001B54EF" w:rsidRDefault="001B54EF" w:rsidP="001B54EF">
      <w:pPr>
        <w:spacing w:before="120" w:after="0"/>
        <w:ind w:left="-645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І.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Вступ.</w:t>
      </w:r>
    </w:p>
    <w:p w:rsidR="001B54EF" w:rsidRDefault="001B54EF" w:rsidP="001B54EF">
      <w:pPr>
        <w:spacing w:before="120" w:after="0"/>
        <w:ind w:firstLine="5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План соціально-економічного розвитку Межиріцької об’єднаної територіальної громади на 2020-2022 роки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(далі – План) розроблений відповідно до вимог законів України “Про державне прогнозування та розроблення програм економічного і соціального розвитку України”, “Про місцеве самоврядування в Україні”.</w:t>
      </w:r>
    </w:p>
    <w:p w:rsidR="001B54EF" w:rsidRDefault="001B54EF" w:rsidP="001B54EF">
      <w:pPr>
        <w:spacing w:before="120" w:after="0"/>
        <w:ind w:firstLine="5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 плані визначено цілі та завдання соціально-економічного розвитку Межиріцької об’єднаної територіальної громади на 2020-2022 роки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 далі Громада),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спрямовані на розвиток громади – роботи з  благоустрою, виконання будівельних та ремонтних робіт на об’єктах комунальної та інших форм власності, поповнення дохідної частини бюджету, з метою формування якісного та безпечного середовища життєдіяльності населення </w:t>
      </w:r>
      <w:r>
        <w:rPr>
          <w:rFonts w:ascii="Times New Roman" w:hAnsi="Times New Roman" w:cs="Times New Roman"/>
          <w:color w:val="000000"/>
          <w:sz w:val="28"/>
          <w:szCs w:val="28"/>
        </w:rPr>
        <w:t>Громади.</w:t>
      </w:r>
    </w:p>
    <w:p w:rsidR="001B54EF" w:rsidRDefault="001B54EF" w:rsidP="001B54EF">
      <w:pPr>
        <w:spacing w:before="120" w:after="0"/>
        <w:ind w:firstLine="5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Фінансування заходів Плану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 2021 році здійснюватиметься за рахунок різних джерел фінансування: коштів бюджету Громади, субвенцій з державного, обласного чи районного бюджету, коштів підприємств, інвесторів та інших коштів не заборонених чинним законодавством.</w:t>
      </w:r>
    </w:p>
    <w:p w:rsidR="001B54EF" w:rsidRDefault="001B54EF" w:rsidP="001B54EF">
      <w:pPr>
        <w:spacing w:before="120" w:after="0"/>
        <w:ind w:firstLine="5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54EF" w:rsidRDefault="001B54EF" w:rsidP="001B54EF">
      <w:pPr>
        <w:spacing w:after="0"/>
        <w:jc w:val="both"/>
        <w:textAlignment w:val="baseline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2.2. Паспорт Межиріцької територіальної громади.</w:t>
      </w:r>
    </w:p>
    <w:p w:rsidR="001B54EF" w:rsidRDefault="001B54EF" w:rsidP="001B54EF">
      <w:pPr>
        <w:spacing w:after="0"/>
        <w:jc w:val="both"/>
        <w:textAlignment w:val="baseline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7"/>
        <w:gridCol w:w="6756"/>
        <w:gridCol w:w="2206"/>
      </w:tblGrid>
      <w:tr w:rsidR="001B54EF" w:rsidTr="001B54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EF" w:rsidRDefault="001B54E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EF" w:rsidRDefault="001B54E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 показника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EF" w:rsidRDefault="001B54E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Значення показника</w:t>
            </w:r>
          </w:p>
        </w:tc>
      </w:tr>
      <w:tr w:rsidR="001B54EF" w:rsidTr="001B54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EF" w:rsidRDefault="001B54E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EF" w:rsidRDefault="001B54E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Чисельність населення станом на 01 січня 2021 року, осіб, у тому числі дітей: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EF" w:rsidRDefault="006534C0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732</w:t>
            </w:r>
            <w:r w:rsidR="001B54E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1B54EF" w:rsidTr="001B54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EF" w:rsidRDefault="001B54E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EF" w:rsidRDefault="001B54E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Дошкільного вік</w:t>
            </w:r>
            <w:r w:rsidR="006534C0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EF" w:rsidRPr="006534C0" w:rsidRDefault="006534C0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4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333</w:t>
            </w:r>
          </w:p>
        </w:tc>
      </w:tr>
      <w:tr w:rsidR="001B54EF" w:rsidTr="001B54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EF" w:rsidRDefault="001B54E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EF" w:rsidRDefault="006534C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Шкільного віку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EF" w:rsidRPr="006534C0" w:rsidRDefault="006534C0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4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920</w:t>
            </w:r>
          </w:p>
        </w:tc>
      </w:tr>
      <w:tr w:rsidR="001B54EF" w:rsidTr="001B54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EF" w:rsidRDefault="001B54E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EF" w:rsidRDefault="001B54E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 населених пунктів, що входять до складу спроможної територіальної громади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EF" w:rsidRDefault="001B54E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1B54EF" w:rsidTr="001B54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EF" w:rsidRDefault="001B54E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EF" w:rsidRDefault="001B54E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Площа території спроможної територіальної громади,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кв.км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EF" w:rsidRDefault="001B54E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269,3</w:t>
            </w:r>
          </w:p>
        </w:tc>
      </w:tr>
      <w:tr w:rsidR="001B54EF" w:rsidTr="001B54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EF" w:rsidRDefault="001B54E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EF" w:rsidRDefault="001B54E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 закладів, що утримуються за рахунок органів місцевого самоврядування, усього одиниць, у тому числі: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EF" w:rsidRDefault="001B54E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1B54EF" w:rsidTr="001B54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EF" w:rsidRDefault="001B54E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EF" w:rsidRDefault="001B54E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загальноосвітніх навчальних закладів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ступенів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EF" w:rsidRDefault="001B54E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B54EF" w:rsidTr="001B54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EF" w:rsidRDefault="001B54E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EF" w:rsidRDefault="001B54E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навчально-виховних комплексів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EF" w:rsidRDefault="001B54E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54EF" w:rsidTr="001B54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EF" w:rsidRDefault="001B54E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EF" w:rsidRDefault="001B54E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дошкільних навчальних закладів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EF" w:rsidRDefault="001B54E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B54EF" w:rsidTr="001B54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EF" w:rsidRDefault="001B54E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EF" w:rsidRDefault="001B54E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закладів позашкільної освіти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EF" w:rsidRDefault="001B54E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54EF" w:rsidTr="001B54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EF" w:rsidRDefault="001B54E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EF" w:rsidRDefault="001B54E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закладів культури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EF" w:rsidRDefault="001B54E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B54EF" w:rsidTr="001B54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EF" w:rsidRDefault="001B54E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EF" w:rsidRDefault="001B54E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закладів фізичної культури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EF" w:rsidRDefault="001B54E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54EF" w:rsidTr="001B54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EF" w:rsidRDefault="001B54E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EF" w:rsidRDefault="001B54E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Наявність приміщень для розміщення державних органів, установ, що здійснюють повноваження щодо: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EF" w:rsidRDefault="001B54E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B54EF" w:rsidTr="001B54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EF" w:rsidRDefault="001B54E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EF" w:rsidRDefault="001B54E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реєстрації актів цивільного стану та майнових прав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EF" w:rsidRDefault="001B54E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54EF" w:rsidTr="001B54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EF" w:rsidRDefault="001B54E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EF" w:rsidRDefault="001B54E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пожежної безпеки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EF" w:rsidRDefault="001B54E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B54EF" w:rsidTr="001B54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EF" w:rsidRDefault="001B54E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EF" w:rsidRDefault="001B54E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Наявність приміщень для розміщення органів місцевого самоврядування, усього одиниць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EF" w:rsidRDefault="001B54E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</w:tbl>
    <w:p w:rsidR="001B54EF" w:rsidRDefault="001B54EF" w:rsidP="001B54EF">
      <w:pPr>
        <w:spacing w:after="0"/>
        <w:jc w:val="both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  <w:lang w:val="en-US"/>
        </w:rPr>
      </w:pPr>
    </w:p>
    <w:p w:rsidR="001B54EF" w:rsidRDefault="001B54EF" w:rsidP="001B54EF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3.  Аналіз Межиріцької об’єднаної територіальної громади.</w:t>
      </w:r>
    </w:p>
    <w:p w:rsidR="001B54EF" w:rsidRDefault="001B54EF" w:rsidP="001B54EF">
      <w:pPr>
        <w:spacing w:after="0"/>
        <w:ind w:left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Сильні сторони:</w:t>
      </w:r>
    </w:p>
    <w:p w:rsidR="001B54EF" w:rsidRDefault="001B54EF" w:rsidP="001B54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Люди об’єднаної територіальної Громади;</w:t>
      </w:r>
    </w:p>
    <w:p w:rsidR="001B54EF" w:rsidRDefault="001B54EF" w:rsidP="001B54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Національний патріотизм;</w:t>
      </w:r>
    </w:p>
    <w:p w:rsidR="001B54EF" w:rsidRDefault="001B54EF" w:rsidP="001B54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Бажання позитивних змін;</w:t>
      </w:r>
    </w:p>
    <w:p w:rsidR="001B54EF" w:rsidRDefault="001B54EF" w:rsidP="001B54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Підтримання традицій;</w:t>
      </w:r>
    </w:p>
    <w:p w:rsidR="001B54EF" w:rsidRDefault="001B54EF" w:rsidP="001B54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Вільний доступ до інтернет мережі;</w:t>
      </w:r>
    </w:p>
    <w:p w:rsidR="001B54EF" w:rsidRDefault="001B54EF" w:rsidP="001B54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Географічне розташування;</w:t>
      </w:r>
    </w:p>
    <w:p w:rsidR="001B54EF" w:rsidRDefault="001B54EF" w:rsidP="001B54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Можливості для розвитку малого та середнього бізнесу;</w:t>
      </w:r>
    </w:p>
    <w:p w:rsidR="001B54EF" w:rsidRDefault="001B54EF" w:rsidP="001B54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Транспортне сполучення;</w:t>
      </w:r>
    </w:p>
    <w:p w:rsidR="001B54EF" w:rsidRDefault="001B54EF" w:rsidP="001B54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Покриття доріг та вуличне освітлення;</w:t>
      </w:r>
    </w:p>
    <w:p w:rsidR="001B54EF" w:rsidRDefault="001B54EF" w:rsidP="001B54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Можливості реалізації інвестиційних проектів;</w:t>
      </w:r>
    </w:p>
    <w:p w:rsidR="001B54EF" w:rsidRDefault="001B54EF" w:rsidP="001B54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Пропозиції робочої сили (ринок праці).</w:t>
      </w:r>
    </w:p>
    <w:p w:rsidR="001B54EF" w:rsidRDefault="001B54EF" w:rsidP="001B54EF">
      <w:pPr>
        <w:spacing w:after="0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Слабкі сторони:</w:t>
      </w:r>
    </w:p>
    <w:p w:rsidR="001B54EF" w:rsidRDefault="001B54EF" w:rsidP="001B54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Дороги;</w:t>
      </w:r>
    </w:p>
    <w:p w:rsidR="001B54EF" w:rsidRDefault="001B54EF" w:rsidP="001B54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Утилізація відходів;</w:t>
      </w:r>
    </w:p>
    <w:p w:rsidR="001B54EF" w:rsidRDefault="001B54EF" w:rsidP="001B54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Слабка активність мешканців Громади;</w:t>
      </w:r>
    </w:p>
    <w:p w:rsidR="001B54EF" w:rsidRDefault="001B54EF" w:rsidP="001B54EF">
      <w:pPr>
        <w:spacing w:after="0"/>
        <w:ind w:left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Загрози:</w:t>
      </w:r>
    </w:p>
    <w:p w:rsidR="001B54EF" w:rsidRDefault="001B54EF" w:rsidP="001B54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Відсутність фінансування з бюджету області на ремонт доріг обласного призначення;</w:t>
      </w:r>
    </w:p>
    <w:p w:rsidR="001B54EF" w:rsidRDefault="001B54EF" w:rsidP="001B54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Екологічна загроза в зв’язку з близьким розташуванням Павлоградського хімічного заводу;</w:t>
      </w:r>
    </w:p>
    <w:p w:rsidR="001B54EF" w:rsidRDefault="001B54EF" w:rsidP="001B54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Кримінальна загроза в зв’язку з міграцією;</w:t>
      </w:r>
    </w:p>
    <w:p w:rsidR="001B54EF" w:rsidRDefault="001B54EF" w:rsidP="001B54EF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Можливість розвитку:</w:t>
      </w:r>
    </w:p>
    <w:p w:rsidR="001B54EF" w:rsidRDefault="001B54EF" w:rsidP="001B54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Робочі місця;</w:t>
      </w:r>
    </w:p>
    <w:p w:rsidR="001B54EF" w:rsidRDefault="001B54EF" w:rsidP="001B54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Розвиток економічний (залучення інвесторів, бізнесу).</w:t>
      </w:r>
    </w:p>
    <w:p w:rsidR="001B54EF" w:rsidRDefault="001B54EF" w:rsidP="001B54EF">
      <w:pPr>
        <w:spacing w:after="0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      Стратегічною метою Громади є виконання наступних робіт:         </w:t>
      </w:r>
    </w:p>
    <w:p w:rsidR="001B54EF" w:rsidRDefault="001B54EF" w:rsidP="001B54EF">
      <w:pPr>
        <w:pStyle w:val="a4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- проведення робіт з реконструкції існуючих водопровідних мереж та будівництво нових;</w:t>
      </w:r>
    </w:p>
    <w:p w:rsidR="001B54EF" w:rsidRDefault="001B54EF" w:rsidP="001B54EF">
      <w:pPr>
        <w:pStyle w:val="a4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>- поступове асфальтування доріг;</w:t>
      </w:r>
    </w:p>
    <w:p w:rsidR="001B54EF" w:rsidRDefault="001B54EF" w:rsidP="001B54EF">
      <w:pPr>
        <w:pStyle w:val="a4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- реконструкція дитячого садка;</w:t>
      </w:r>
    </w:p>
    <w:p w:rsidR="001B54EF" w:rsidRDefault="001B54EF" w:rsidP="001B54EF">
      <w:pPr>
        <w:pStyle w:val="a4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- підтримка духовно-релігійних установ;</w:t>
      </w:r>
    </w:p>
    <w:p w:rsidR="001B54EF" w:rsidRDefault="001B54EF" w:rsidP="001B54EF">
      <w:pPr>
        <w:pStyle w:val="a4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- благоустрій футбольного стадіону;</w:t>
      </w:r>
    </w:p>
    <w:p w:rsidR="001B54EF" w:rsidRDefault="001B54EF" w:rsidP="001B54EF">
      <w:pPr>
        <w:pStyle w:val="a4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- розвиток дорослого та дитячого футболу;</w:t>
      </w:r>
    </w:p>
    <w:p w:rsidR="001B54EF" w:rsidRDefault="001B54EF" w:rsidP="001B54EF">
      <w:pPr>
        <w:pStyle w:val="a4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- будівництво </w:t>
      </w:r>
      <w:proofErr w:type="spellStart"/>
      <w:r>
        <w:rPr>
          <w:rFonts w:ascii="Times New Roman" w:hAnsi="Times New Roman"/>
          <w:sz w:val="28"/>
          <w:szCs w:val="28"/>
          <w:bdr w:val="none" w:sz="0" w:space="0" w:color="auto" w:frame="1"/>
        </w:rPr>
        <w:t>дитячо</w:t>
      </w:r>
      <w:proofErr w:type="spellEnd"/>
      <w:r>
        <w:rPr>
          <w:rFonts w:ascii="Times New Roman" w:hAnsi="Times New Roman"/>
          <w:sz w:val="28"/>
          <w:szCs w:val="28"/>
          <w:bdr w:val="none" w:sz="0" w:space="0" w:color="auto" w:frame="1"/>
        </w:rPr>
        <w:t>-ігрових майданчиків;</w:t>
      </w:r>
    </w:p>
    <w:p w:rsidR="001B54EF" w:rsidRDefault="001B54EF" w:rsidP="001B54EF">
      <w:pPr>
        <w:pStyle w:val="a4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- розвиток КП «ЖКП Межиріцької сільської ради»;</w:t>
      </w:r>
    </w:p>
    <w:p w:rsidR="001B54EF" w:rsidRDefault="001B54EF" w:rsidP="001B54EF">
      <w:pPr>
        <w:pStyle w:val="a4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- реконструкція адмінбудівель;</w:t>
      </w:r>
    </w:p>
    <w:p w:rsidR="001B54EF" w:rsidRDefault="001B54EF" w:rsidP="001B54EF">
      <w:pPr>
        <w:pStyle w:val="a4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- капітальні ремонти в спортзалах загальноосвітніх закладів;</w:t>
      </w:r>
    </w:p>
    <w:p w:rsidR="001B54EF" w:rsidRDefault="001B54EF" w:rsidP="001B54EF">
      <w:pPr>
        <w:pStyle w:val="a4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- утеплення будівель загальноосвітніх закладів;</w:t>
      </w:r>
    </w:p>
    <w:p w:rsidR="001B54EF" w:rsidRDefault="001B54EF" w:rsidP="001B54EF">
      <w:pPr>
        <w:pStyle w:val="a4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- допомога закладам медицини;</w:t>
      </w:r>
    </w:p>
    <w:p w:rsidR="001B54EF" w:rsidRDefault="001B54EF" w:rsidP="001B54EF">
      <w:pPr>
        <w:pStyle w:val="a4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розвиток закладів шкільної, дошкільної освіти та культури;</w:t>
      </w:r>
    </w:p>
    <w:p w:rsidR="001B54EF" w:rsidRDefault="001B54EF" w:rsidP="001B54EF">
      <w:pPr>
        <w:pStyle w:val="a4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ліквідація наслідків від затоплення повеневими водами;</w:t>
      </w:r>
    </w:p>
    <w:p w:rsidR="001B54EF" w:rsidRDefault="001B54EF" w:rsidP="001B54EF">
      <w:pPr>
        <w:pStyle w:val="a4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благоустрій громадських місць в селах Громади;</w:t>
      </w:r>
    </w:p>
    <w:p w:rsidR="001B54EF" w:rsidRDefault="001B54EF" w:rsidP="001B54EF">
      <w:pPr>
        <w:pStyle w:val="a4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- проведення робіт з освітлення населених пунктів;</w:t>
      </w:r>
    </w:p>
    <w:p w:rsidR="001B54EF" w:rsidRDefault="001B54EF" w:rsidP="001B54EF">
      <w:pPr>
        <w:pStyle w:val="a4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bdr w:val="none" w:sz="0" w:space="0" w:color="auto" w:frame="1"/>
        </w:rPr>
        <w:t>протиповеневі</w:t>
      </w:r>
      <w:proofErr w:type="spellEnd"/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заходи річки та захист від підтоплення сіл;</w:t>
      </w:r>
    </w:p>
    <w:p w:rsidR="001B54EF" w:rsidRDefault="001B54EF" w:rsidP="001B54EF">
      <w:pPr>
        <w:pStyle w:val="a4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благоустрій кладовищ;</w:t>
      </w:r>
    </w:p>
    <w:p w:rsidR="001B54EF" w:rsidRDefault="001B54EF" w:rsidP="001B54EF">
      <w:pPr>
        <w:pStyle w:val="a4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придбання пожежної машини та трактора.</w:t>
      </w:r>
    </w:p>
    <w:p w:rsidR="001B54EF" w:rsidRDefault="001B54EF" w:rsidP="001B54EF">
      <w:pPr>
        <w:pStyle w:val="a4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1B54EF" w:rsidRDefault="001B54EF" w:rsidP="001B54EF">
      <w:pPr>
        <w:pStyle w:val="a4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        Загальний очікуваний ефект – підвищення рівня благоустрою сіл Громади, розвиток духовно-культурних та спортивних закладів, підвищення рівня надання послуг КП «ЖКГ Межиріцької сільської ради», поліпшення матеріально-технічної бази та будівель шкільний, дошкільних закладів освіти, медицини та культури, </w:t>
      </w:r>
      <w:r>
        <w:rPr>
          <w:rFonts w:ascii="Times New Roman" w:hAnsi="Times New Roman"/>
          <w:sz w:val="28"/>
          <w:szCs w:val="28"/>
        </w:rPr>
        <w:t>бюджету на формування інфраструктури.</w:t>
      </w:r>
    </w:p>
    <w:p w:rsidR="001B54EF" w:rsidRDefault="001B54EF" w:rsidP="001B54EF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1B54EF" w:rsidRDefault="001B54EF" w:rsidP="001B54EF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Заходи, які потребують капіталовкладень у 2020-2022 роках 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4"/>
        <w:gridCol w:w="1941"/>
        <w:gridCol w:w="7606"/>
      </w:tblGrid>
      <w:tr w:rsidR="001B54EF" w:rsidTr="001B54E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EF" w:rsidRDefault="001B54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EF" w:rsidRDefault="001B54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Захід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EF" w:rsidRDefault="001B54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Стислий опис</w:t>
            </w:r>
          </w:p>
        </w:tc>
      </w:tr>
      <w:tr w:rsidR="001B54EF" w:rsidTr="001B54E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EF" w:rsidRDefault="001B54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EF" w:rsidRDefault="001B54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Капітальний ремонт доріг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EF" w:rsidRDefault="001B54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Відновлення елементів благоустрою - капітальний ремонт частини дорожнього покриття по вулиці Центральна від буд. №2 до буд. №130 в с. Межиріч Павлоградського району Дніпропетровської області;</w:t>
            </w:r>
          </w:p>
          <w:p w:rsidR="001B54EF" w:rsidRDefault="001B54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54EF" w:rsidRDefault="001B54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Відновлення елементів благоустрою - капітальний ремонт частини дорожнього покриття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від вул. Мавринська буд.№2 по вул. Набережна до буд.142 (включно), в с. Межиріч Павлоградського району Дніпропетровської області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B54EF" w:rsidRDefault="001B54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54EF" w:rsidRDefault="001B54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Відновлення елементів благоустрою - капітальний ремонт частини дорожнього покриття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вулиці Зелена, від буд.№2 (включно) до буд.№70, в с. Межиріч Павлоградського району Дніпропетровської області;</w:t>
            </w:r>
          </w:p>
          <w:p w:rsidR="001B54EF" w:rsidRDefault="001B54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54EF" w:rsidRDefault="001B54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Відновлення елементів благоустрою - капітальний ремонт частини дорожнього покриття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від вул. Шевченко по вул.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Сонячна до буд.№154 (включно), в с. Межиріч Павлоградського району Дніпропетровської області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A6F02" w:rsidRDefault="00DA6F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B54EF" w:rsidRDefault="001B54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B54EF" w:rsidRDefault="001B54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Відновлення елементів благоустрою – капітальний ремонт дорожнього покриття вул. Нечуй-Левицького в с. Межиріч Павлоградського району Дніпропетровської області</w:t>
            </w:r>
          </w:p>
          <w:p w:rsidR="001B54EF" w:rsidRDefault="001B54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B54EF" w:rsidRDefault="001B54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Відновлення елементів благоустрою - капітальний ремонт частини дорожнього покриття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вулиці Яцуненка, від буд.№44 (включно) до буд.№68, в с. Межиріч Павлоградського району Дніпропетровської області</w:t>
            </w:r>
          </w:p>
          <w:p w:rsidR="001B54EF" w:rsidRDefault="001B54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B54EF" w:rsidRDefault="001B54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Відновлення елементів благоустрою - капітальний ремонт частини дорожнього покриття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вулиці Сонячна від вул. Калинової до вул. Центральна, в с. Булахівка Павлоградського району Дніпропетровської області;</w:t>
            </w:r>
          </w:p>
          <w:p w:rsidR="001B54EF" w:rsidRDefault="001B54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B54EF" w:rsidRDefault="001B54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Відновлення елементів благоустрою - капітальний ремонт частини дорожнього покриття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вулиці Калинова від буд.№43 до буд.№63 (включно), в с. Булахівка Павлоградського району Дніпропетровської області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B54EF" w:rsidRDefault="001B54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B54EF" w:rsidRDefault="001B54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Відновлення елементів благоустрою - капітальний ремонт частини дорожнього покриття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вулиці Чкалова від вул. Калинової до вул. Дитюка, в с. Булахівка Павлоградського району Дніпропетровської області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B54EF" w:rsidRDefault="001B54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B54EF" w:rsidRDefault="001B54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Відновлення елементів благоустрою - капітальний ремонт частини дорожнього покриття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вулиці Осипенко  від буд.№1 до буд.№44 (включно), в с. Новоолександрівське Павлоградського району Дніпропетровської області;</w:t>
            </w:r>
          </w:p>
          <w:p w:rsidR="001B54EF" w:rsidRDefault="001B54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B54EF" w:rsidRDefault="001B54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Відновлення елементів благоустрою - капітальний ремонт частини дорожнього покриття від автошляху С 041108 (М04)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вул. Чкалова)  до вул. Осипенко  буд. №1 (включно), в с. Новоолександрівське Павлоградського району Дніпропетровської області;</w:t>
            </w:r>
          </w:p>
          <w:p w:rsidR="001B54EF" w:rsidRDefault="001B54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B54EF" w:rsidRDefault="001B54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Відновлення елементів благоустрою - капітальний ремонт частини дорожнього покриття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пров. Осипенко від вул. Осипенко до вул. Гагаріна в с. Новоолександрівське Павлоградського району Дніпропетровської області</w:t>
            </w:r>
          </w:p>
          <w:p w:rsidR="001B54EF" w:rsidRDefault="001B54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B54EF" w:rsidRDefault="001B54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Відновлення елементів благоустрою – капітальний ремонт частини дорожнього покриття вулиці Гагаріна від буд. 1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буд. 73 (включно) в с. Новоолександрівське Павлоградського району Дніпропетровської області.</w:t>
            </w:r>
          </w:p>
          <w:p w:rsidR="00DA6F02" w:rsidRDefault="00DA6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F02" w:rsidRPr="00DA6F02" w:rsidRDefault="00DA6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4EF" w:rsidTr="001B54E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EF" w:rsidRDefault="001B54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EF" w:rsidRDefault="001B54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Капітальний ремонт приміщень, будівель, мереж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EF" w:rsidRDefault="001B54E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Капітальний ремонт   будівлі  КЗ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“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Межиріцького   ліцею ім.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І.С.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Обдули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”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Павлоградського району Дніпропетровської області </w:t>
            </w:r>
          </w:p>
          <w:p w:rsidR="001B54EF" w:rsidRDefault="001B54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Капітальний ремонт системи теплозабезпечення КЗ </w:t>
            </w:r>
          </w:p>
          <w:p w:rsidR="001B54EF" w:rsidRDefault="001B54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 Межиріцький ліцей ім. І.С. Обдули » за адресою: провулок Шкільний 6, с. Межиріч, Павлоградський район, Дніпропетровська обл.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B54EF" w:rsidRDefault="001B54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B54EF" w:rsidRDefault="001B54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Капітальний ремонт приміщення їдальні                      </w:t>
            </w:r>
          </w:p>
          <w:p w:rsidR="001B54EF" w:rsidRDefault="001B54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КЗ “Межиріцький ліцей ім. І.С. Обдули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”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Павлоградського району Дніпропетровської області;</w:t>
            </w:r>
          </w:p>
          <w:p w:rsidR="001B54EF" w:rsidRDefault="001B54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B54EF" w:rsidRDefault="001B54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Капітальний ремонт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даху будівлі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КЗ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“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Межиріцький ліцей ім. І.С. Обдули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“ </w:t>
            </w:r>
            <w:r>
              <w:rPr>
                <w:rFonts w:ascii="Times New Roman" w:hAnsi="Times New Roman"/>
                <w:sz w:val="28"/>
                <w:szCs w:val="28"/>
              </w:rPr>
              <w:t>за адресою: провулок Шкільний, 6, с. Межиріч, Павлоградський район, Дніпропетровська обл.;</w:t>
            </w:r>
          </w:p>
          <w:p w:rsidR="001B54EF" w:rsidRDefault="001B54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B54EF" w:rsidRDefault="001B54E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Капітальний ремонт санвузлів  КЗ «Межиріцький ліцей ім. І.С. Обдули» Межиріцької сільської ради» за адресою: провул.Шкільний,6, с. Межиріч Павлоградського району Дніпропетровської області</w:t>
            </w:r>
          </w:p>
          <w:p w:rsidR="001B54EF" w:rsidRDefault="001B54E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Капітальний ремонт будівлі (часткова заміна вікон) КЗ "Межиріцька загальноосвітня школа I-III ступенів №2" за адресою: вул. Зелена,72, с.</w:t>
            </w:r>
            <w:r w:rsidR="00DA6F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Межиріч Павлоградського району Дніпропетровської області</w:t>
            </w:r>
          </w:p>
          <w:p w:rsidR="001B54EF" w:rsidRDefault="001B54E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Капітальний ремонт приміщення (музичної зали) КДНЗ "Сонечко"   Межиріцького ясла-садок №1 за адресою: вул.</w:t>
            </w:r>
            <w:r w:rsidR="00DA6F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Центральна, 110, с.</w:t>
            </w:r>
            <w:r w:rsidR="00DA6F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Межиріч Павлоградського району Дніпропетровської області</w:t>
            </w:r>
          </w:p>
          <w:p w:rsidR="001B54EF" w:rsidRDefault="001B54E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Капітальний ремонт покрівлі будівель пральні та кухні КДНЗ    "Межиріцький ясла-садок №2 "Веселка" загального розвитку" за адресою: вул. Зелена,74, с. Межиріч Павлоградського району Дніпропетровської області</w:t>
            </w:r>
          </w:p>
          <w:p w:rsidR="001B54EF" w:rsidRDefault="001B54E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Капітальний ремонт авансцени   КЗК " Межиріцький сільський будинок культури" за адресою: вул. Соборна, 104, с. Межиріч Павлоградського району Дніпропетровської області.</w:t>
            </w:r>
          </w:p>
          <w:p w:rsidR="001B54EF" w:rsidRDefault="001B54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Капітальний ремонт мереж зовнішнього освітлення вул. Соборна в с. Межиріч Павлоградського району Дніпропетровської області.</w:t>
            </w:r>
          </w:p>
          <w:p w:rsidR="001B54EF" w:rsidRDefault="001B54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4EF" w:rsidRDefault="001B54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xfm89561588"/>
                <w:rFonts w:ascii="Times New Roman" w:hAnsi="Times New Roman" w:cs="Times New Roman"/>
                <w:sz w:val="28"/>
                <w:szCs w:val="28"/>
              </w:rPr>
              <w:t>«Благоустрій території земельної ділянки в с.</w:t>
            </w:r>
            <w:r w:rsidR="00DA6F02">
              <w:rPr>
                <w:rStyle w:val="xfm89561588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xfm89561588"/>
                <w:rFonts w:ascii="Times New Roman" w:hAnsi="Times New Roman" w:cs="Times New Roman"/>
                <w:sz w:val="28"/>
                <w:szCs w:val="28"/>
              </w:rPr>
              <w:t>Межиріч за кадастровим № 1223584500:01:001:1140 в  рамках здійснення екологічних та природоохоронних заходів».</w:t>
            </w:r>
          </w:p>
          <w:p w:rsidR="001B54EF" w:rsidRDefault="001B54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B54EF" w:rsidRDefault="001B54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Капітальний ремонт частини даху в рамках участі у проекті "Реалізація енергозберігаючих заходів в Булахівському НВК - крок в майбутнє енергозбереження " за адресою : вул. Центральна ,25 в с. Булахівка, Павлоградського району, Дніпропетровської області </w:t>
            </w:r>
          </w:p>
          <w:p w:rsidR="001B54EF" w:rsidRDefault="001B54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B54EF" w:rsidRDefault="001B54E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Капітальний ремонт фасаду (часткова заміна вікон) будівлі Булахівського НВК за адресою: вул.Центральна,25в, с.</w:t>
            </w:r>
            <w:r w:rsidR="00D87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Булахівка Павлоградського району, Дніпропетровської області.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Завершальні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.</w:t>
            </w:r>
          </w:p>
          <w:p w:rsidR="001B54EF" w:rsidRDefault="001B54E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1B54EF" w:rsidRDefault="001B54EF">
            <w:pPr>
              <w:spacing w:line="240" w:lineRule="auto"/>
              <w:jc w:val="both"/>
              <w:rPr>
                <w:rStyle w:val="xfm89561588"/>
              </w:rPr>
            </w:pPr>
            <w:r>
              <w:rPr>
                <w:rStyle w:val="xfm89561588"/>
                <w:rFonts w:ascii="Times New Roman" w:hAnsi="Times New Roman" w:cs="Times New Roman"/>
                <w:sz w:val="28"/>
                <w:szCs w:val="28"/>
              </w:rPr>
              <w:t xml:space="preserve">Капітальний ремонт спортивного залу в рамках участі у проекті </w:t>
            </w:r>
            <w:r>
              <w:rPr>
                <w:rStyle w:val="xfm89561588"/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>
              <w:rPr>
                <w:rStyle w:val="xfm89561588"/>
                <w:rFonts w:ascii="Times New Roman" w:hAnsi="Times New Roman" w:cs="Times New Roman"/>
                <w:sz w:val="28"/>
                <w:szCs w:val="28"/>
              </w:rPr>
              <w:t>Енергозбереження. Ефективність (ЕЕЕ)- реалізація енергозберігаючих заходів у спортивному залі Булахівського НВК</w:t>
            </w:r>
            <w:r>
              <w:rPr>
                <w:rStyle w:val="xfm89561588"/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  <w:r>
              <w:rPr>
                <w:rStyle w:val="xfm89561588"/>
                <w:rFonts w:ascii="Times New Roman" w:hAnsi="Times New Roman" w:cs="Times New Roman"/>
                <w:sz w:val="28"/>
                <w:szCs w:val="28"/>
              </w:rPr>
              <w:t xml:space="preserve"> за адресою: вул. Центральна,25 в с. Булахівка, Павлоградського району Дніпропетровської області.</w:t>
            </w:r>
          </w:p>
          <w:p w:rsidR="001B54EF" w:rsidRDefault="001B54E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Відновлення елементів благоустрою - капітальний ремонт огорожі Комунального закладу "Навчально-виховний комплекс  "Булахівська загальноосвітня школа  І-ІІІ ступенів - дошкільного навчального закладу "Дзвіночок" загального розвитку" по вул. Центральна, 25/в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Булахівка Павлоградського району Дніпропетровської області. </w:t>
            </w:r>
          </w:p>
          <w:p w:rsidR="001B54EF" w:rsidRDefault="001B54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4EF" w:rsidRDefault="001B54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Капітальний ремонт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покрівлі господарської будівлі КДНЗ "Булахівський дитячий садок "Світлячок" загального розвитку" за адресою: вул.Центральна,25, с. Булахівка, Павлоградського району Дніпропетровської області;</w:t>
            </w:r>
          </w:p>
          <w:p w:rsidR="001B54EF" w:rsidRDefault="001B54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B54EF" w:rsidRDefault="001B54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Відновлення елементів благоустрою - капітальний ремонт огорожі Комунального дошкільного навчального закладу "Булахівський дитячий садок "Світлячок" загального розвитку"  по вул. Центральна,25 б  в с. Булахівка Павлоградського району Дніпропетровської області </w:t>
            </w:r>
          </w:p>
          <w:p w:rsidR="001B54EF" w:rsidRDefault="001B54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B54EF" w:rsidRDefault="001B54E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Капітальний ремонт приміщень (другого поверху) КЗК " Булахівський сільський будинок культури" за адресою: вул.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Центральна, 16в, с.</w:t>
            </w:r>
            <w:r w:rsidR="00D877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Булахівка,  Павлоградського району Дніпропетровської області</w:t>
            </w:r>
          </w:p>
          <w:p w:rsidR="001B54EF" w:rsidRDefault="001B54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Капітальний ремонт будівлі (часткова заміна покрівлі та вікон)  КЗ " Карабинівська загальноосвітня школа I-III ступенів"  за адресою: вул. Миру, буд.17А, с. Карабинівка Павлоградського району Дніпропетровської області;</w:t>
            </w:r>
          </w:p>
          <w:p w:rsidR="001B54EF" w:rsidRDefault="001B54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4EF" w:rsidRDefault="001B54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Капітальний ремонт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покрівлі господарської будівлі КДНЗ "Карабинівський дитячий садок "Барвінок" загального розвитку" за адресою: вул. Центральна, 26-А, с. Карабинівка, Павлоградського району Дніпропетровської області;</w:t>
            </w:r>
          </w:p>
          <w:p w:rsidR="001B54EF" w:rsidRDefault="001B54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B54EF" w:rsidRDefault="001B54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Капітальний ремонт, заміна вікон в КЗК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Карабинівський СБК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адресою: с.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Карабинівка вул. Шевченка, 62 Павлоградського району Дніпропетровської області.</w:t>
            </w:r>
          </w:p>
          <w:p w:rsidR="001B54EF" w:rsidRDefault="001B54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B54EF" w:rsidRDefault="001B54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Капітальний ремонт покрівлі будівлі КЗК "Лиманський сільський клуб" за адресою: вул. Молодіжна, 28 с. Лиманське Павлоградського району Дніпропетровської області.</w:t>
            </w:r>
          </w:p>
          <w:p w:rsidR="001B54EF" w:rsidRDefault="001B54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4EF" w:rsidTr="001B54E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EF" w:rsidRDefault="001B54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EF" w:rsidRDefault="001B54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Реконструкція 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EF" w:rsidRDefault="001B54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Реконструкція шкільного стадіону КЗ "Межиріцька загальноосвітня школа I-III ступенів №2" за адресою: вул. Зелена,72, с.</w:t>
            </w:r>
            <w:r w:rsidR="00D877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Межиріч Павлоградського району Дніпропетровської області</w:t>
            </w:r>
          </w:p>
          <w:p w:rsidR="001B54EF" w:rsidRDefault="001B54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4EF" w:rsidRDefault="001B54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Реконструкція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теплогенераторної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 встановленням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електрокотлів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потужністю 150 кВт з акумуляцією тепла в будівлі за адресою вул.Соборна,104 в с. Межиріч Павлоградського району, Дніпропетровської області;</w:t>
            </w:r>
          </w:p>
          <w:p w:rsidR="001B54EF" w:rsidRDefault="001B54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4EF" w:rsidRDefault="001B54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Реконструкція системи опалення будівлі за адресою  вул.Соборна,104 в с. Межиріч Павлоградського району, Дніпропетровської області;</w:t>
            </w:r>
          </w:p>
          <w:p w:rsidR="001B54EF" w:rsidRDefault="001B54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4EF" w:rsidRDefault="001B54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Реконструкція зовнішніх електромереж для забезпечення опалення будівлі за адресою вул.Соборна,104 в с. Межиріч Павлоградського району, Дніпропетровської області;</w:t>
            </w:r>
          </w:p>
          <w:p w:rsidR="001B54EF" w:rsidRDefault="001B54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4EF" w:rsidRDefault="001B54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Реконструкція скверу в с. Межиріч Павлоградського району Дніпропетровської області </w:t>
            </w:r>
          </w:p>
          <w:p w:rsidR="001B54EF" w:rsidRDefault="001B54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4EF" w:rsidRDefault="001B54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Реконструкція вуличного освітлення по вул. Широка, вул. Нечуй-Левицького, вул. Набережна, вул. Мавринська, вул. Зелена, вул. Осипенко, вул. Центральна, пров. Пляжний, пров. Козацький, пров. Осипенківський, пров. Робочий в с. Межиріч Павлоградського району Дніпропетровської області.</w:t>
            </w:r>
          </w:p>
          <w:p w:rsidR="001B54EF" w:rsidRDefault="001B54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4EF" w:rsidRDefault="001B54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Модернізація котельні -реконструкція в КДНЗ "Булахівський дитячий садок "Світлячок" загального розвитку"  за адресою: вул. Центральна, 25, с. Булахівка, Павлоградського району Дніпропетровської області;</w:t>
            </w:r>
          </w:p>
          <w:p w:rsidR="001B54EF" w:rsidRDefault="001B54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Реконструкція системи опалення ФСК «Юність» Межиріцької сільської ради за адресою: вул. Центральна 16 Ж, с. Булахівка, Павлоградського району, Дніпропетровської області;</w:t>
            </w:r>
          </w:p>
          <w:p w:rsidR="001B54EF" w:rsidRDefault="001B54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4EF" w:rsidRDefault="001B54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Благоустрій населеного пункту (освітлення та улаштування торгового майданчика) по вул. Центральна в с. Булахівка Павлоградського району Дніпропетровської області-реконструкція.</w:t>
            </w:r>
          </w:p>
          <w:p w:rsidR="001B54EF" w:rsidRDefault="001B54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4EF" w:rsidRDefault="001B54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Благоустрій населеного пункту (освітлення) по вул. Центральна в с. Булахівка, Павлоградського району Дніпропетровської області - реконструкція.</w:t>
            </w:r>
          </w:p>
          <w:p w:rsidR="001B54EF" w:rsidRDefault="001B54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4EF" w:rsidRDefault="001B54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Модернізація котельні -реконструкція в КЗ "Карабинівська загальноосвітня школа I-III ступенів", за адресою: вул. Миру, буд. 17А, с. Карабинівка, Павлоградського району Дніпропетровської області;</w:t>
            </w:r>
          </w:p>
          <w:p w:rsidR="001B54EF" w:rsidRDefault="001B54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4EF" w:rsidRDefault="001B54E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Реконструкція системи газопостачання в КДНЗ «Карабинівський дитячий садок «Барвінок» загального розвитку» за адресою: вул. Центральна, буд.26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D877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Карабинівка, Павлоградський р-н, Дніпропетровська область</w:t>
            </w:r>
          </w:p>
          <w:p w:rsidR="001B54EF" w:rsidRDefault="001B54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B54EF" w:rsidRDefault="001B54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Поліпшення екологічного стану ставка та влаштування рекреаційної зони в рамках програми «Формування збалансованої системи природокористування» в с. Карабинівка Павлоградського району Дніпропетровської області – реконструкція.</w:t>
            </w:r>
          </w:p>
          <w:p w:rsidR="001B54EF" w:rsidRDefault="001B54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4EF" w:rsidRDefault="001B54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Виготовлення містобудівної документації (генерального плану) с-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Мінеральні Води Павлоградського району Дніпропетровської області. </w:t>
            </w:r>
          </w:p>
        </w:tc>
      </w:tr>
      <w:tr w:rsidR="001B54EF" w:rsidTr="001B54E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EF" w:rsidRDefault="001B54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EF" w:rsidRDefault="001B54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Нове будівництво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EF" w:rsidRDefault="001B54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Нове будівництво Центру безпеки Виконавчого комітету Межиріцької сільської ради  за адресою: пров. Виконкомівський, 23 в с. Межиріч, Павлоградського району Дніпропетровської області</w:t>
            </w:r>
          </w:p>
          <w:p w:rsidR="001B54EF" w:rsidRDefault="001B54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B54EF" w:rsidRDefault="001B54EF">
            <w:pPr>
              <w:spacing w:line="240" w:lineRule="auto"/>
              <w:jc w:val="both"/>
              <w:rPr>
                <w:rStyle w:val="xfm89561588"/>
              </w:rPr>
            </w:pPr>
            <w:r>
              <w:rPr>
                <w:rStyle w:val="xfm89561588"/>
                <w:rFonts w:ascii="Times New Roman" w:hAnsi="Times New Roman" w:cs="Times New Roman"/>
                <w:sz w:val="28"/>
                <w:szCs w:val="28"/>
              </w:rPr>
              <w:t>Будівництво спортивного майданчика з улаштуванням гумового покриття по пров. Виконкомівський,1 с. Межиріч Павлоградського району Дніпропетровської області.</w:t>
            </w:r>
          </w:p>
          <w:p w:rsidR="001B54EF" w:rsidRDefault="001B54EF">
            <w:pPr>
              <w:spacing w:after="0" w:line="240" w:lineRule="auto"/>
              <w:jc w:val="both"/>
              <w:rPr>
                <w:lang w:eastAsia="ru-RU"/>
              </w:rPr>
            </w:pPr>
          </w:p>
        </w:tc>
      </w:tr>
    </w:tbl>
    <w:p w:rsidR="001B54EF" w:rsidRDefault="001B54EF" w:rsidP="001B54EF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D87730" w:rsidRDefault="00D87730" w:rsidP="001B54E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D87730" w:rsidRDefault="00D87730" w:rsidP="001B54E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D87730" w:rsidRDefault="00D87730" w:rsidP="001B54E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1B54EF" w:rsidRDefault="001B54EF" w:rsidP="001B54E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/>
          <w:b/>
          <w:sz w:val="28"/>
          <w:szCs w:val="28"/>
        </w:rPr>
        <w:t>Фінансове забезпечення реалізації плану</w:t>
      </w:r>
    </w:p>
    <w:p w:rsidR="001B54EF" w:rsidRDefault="001B54EF" w:rsidP="001B54E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Механізмами фінансування проектів та заходів Плану реалізації на 2020 – 2022 роки  є:</w:t>
      </w:r>
    </w:p>
    <w:p w:rsidR="001B54EF" w:rsidRDefault="001B54EF" w:rsidP="001B54EF">
      <w:pPr>
        <w:spacing w:after="160" w:line="252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1) міжбюджетні трансферти з державного бюджету місцевим бюджетам;</w:t>
      </w:r>
    </w:p>
    <w:p w:rsidR="001B54EF" w:rsidRDefault="001B54EF" w:rsidP="001B54EF">
      <w:pPr>
        <w:spacing w:after="160" w:line="252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2) грантові угоди, об‘єднання на договірній основі фінансових ресурсів, державних та приватних партнерів на засадах державно-приватного партнерства, міжнародних інституцій; </w:t>
      </w:r>
    </w:p>
    <w:p w:rsidR="001B54EF" w:rsidRDefault="001B54EF" w:rsidP="001B54EF">
      <w:pPr>
        <w:spacing w:after="160" w:line="252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3) капітальні видатки державного бюджету; </w:t>
      </w:r>
    </w:p>
    <w:p w:rsidR="001B54EF" w:rsidRDefault="001B54EF" w:rsidP="001B54EF">
      <w:pPr>
        <w:spacing w:after="160" w:line="252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4) державні цільові програми, у тому числі програми подолання </w:t>
      </w:r>
      <w:proofErr w:type="spellStart"/>
      <w:r>
        <w:rPr>
          <w:rFonts w:ascii="Times New Roman" w:eastAsia="Calibri" w:hAnsi="Times New Roman"/>
          <w:sz w:val="28"/>
          <w:szCs w:val="28"/>
        </w:rPr>
        <w:t>депресивності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територій; </w:t>
      </w:r>
    </w:p>
    <w:p w:rsidR="001B54EF" w:rsidRDefault="001B54EF" w:rsidP="001B54EF">
      <w:pPr>
        <w:spacing w:after="160" w:line="252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5) угоди щодо регіонального розвитку; </w:t>
      </w:r>
    </w:p>
    <w:p w:rsidR="001B54EF" w:rsidRDefault="001B54EF" w:rsidP="001B54EF">
      <w:pPr>
        <w:spacing w:after="160" w:line="252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6) програми і заходи, включаючи інвестиційні програми (проекти), що реалізуються за рахунок коштів державного фонду регіонального розвитку; </w:t>
      </w:r>
    </w:p>
    <w:p w:rsidR="001B54EF" w:rsidRDefault="001B54EF" w:rsidP="001B54EF">
      <w:pPr>
        <w:spacing w:after="160" w:line="252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7) галузеві регіональні та місцеві програми. </w:t>
      </w:r>
    </w:p>
    <w:p w:rsidR="001B54EF" w:rsidRDefault="001B54EF" w:rsidP="001B54EF">
      <w:pPr>
        <w:spacing w:after="160" w:line="252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Впровадження проектів та заходів Плану реалізації на 2020-2022 рік здійснюватиметься за рахунок: </w:t>
      </w:r>
    </w:p>
    <w:p w:rsidR="001B54EF" w:rsidRDefault="001B54EF" w:rsidP="001B54EF">
      <w:pPr>
        <w:spacing w:after="160" w:line="252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1) коштів державного бюджету, зокрема державного фонду регіонального розвитку; </w:t>
      </w:r>
    </w:p>
    <w:p w:rsidR="001B54EF" w:rsidRDefault="001B54EF" w:rsidP="001B54EF">
      <w:pPr>
        <w:spacing w:after="160" w:line="252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2) коштів обласного бюджету, у тому числі бюджету розвитку обласного бюджету; </w:t>
      </w:r>
    </w:p>
    <w:p w:rsidR="001B54EF" w:rsidRDefault="001B54EF" w:rsidP="001B54EF">
      <w:pPr>
        <w:spacing w:after="160" w:line="252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3) благодійних внесків; </w:t>
      </w:r>
    </w:p>
    <w:p w:rsidR="001B54EF" w:rsidRDefault="001B54EF" w:rsidP="001B54EF">
      <w:pPr>
        <w:spacing w:after="160" w:line="252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4) коштів міжнародних організацій, програм та проектів міжнародної технічної допомоги; </w:t>
      </w:r>
    </w:p>
    <w:p w:rsidR="001B54EF" w:rsidRDefault="001B54EF" w:rsidP="001B54EF">
      <w:pPr>
        <w:spacing w:after="160" w:line="252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5) коштів з інших джерел, не заборонених законодавством.</w:t>
      </w:r>
    </w:p>
    <w:p w:rsidR="00D87730" w:rsidRDefault="00D87730" w:rsidP="001B54EF">
      <w:pPr>
        <w:spacing w:after="160" w:line="252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D87730" w:rsidRDefault="00D87730" w:rsidP="001B54EF">
      <w:pPr>
        <w:spacing w:after="160" w:line="252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D87730" w:rsidRDefault="00D87730" w:rsidP="001B54EF">
      <w:pPr>
        <w:spacing w:after="160" w:line="252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D87730" w:rsidRDefault="00D87730" w:rsidP="001B54EF">
      <w:pPr>
        <w:spacing w:after="160" w:line="252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D87730" w:rsidRDefault="00D87730" w:rsidP="001B54EF">
      <w:pPr>
        <w:spacing w:after="160" w:line="252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1B54EF" w:rsidRDefault="001B54EF" w:rsidP="001B54E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Секретар сільської ради                                                       Тетяна ЧУМАК</w:t>
      </w:r>
    </w:p>
    <w:p w:rsidR="001B54EF" w:rsidRDefault="001B54EF" w:rsidP="001B54EF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1B54E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34F13"/>
    <w:multiLevelType w:val="hybridMultilevel"/>
    <w:tmpl w:val="E81639A6"/>
    <w:lvl w:ilvl="0" w:tplc="F9781B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BAC"/>
    <w:rsid w:val="00036BB7"/>
    <w:rsid w:val="000616F8"/>
    <w:rsid w:val="00082180"/>
    <w:rsid w:val="001B54EF"/>
    <w:rsid w:val="00495CB6"/>
    <w:rsid w:val="00532F54"/>
    <w:rsid w:val="006534C0"/>
    <w:rsid w:val="006F7FA2"/>
    <w:rsid w:val="00773C8F"/>
    <w:rsid w:val="00811BAC"/>
    <w:rsid w:val="00D87730"/>
    <w:rsid w:val="00DA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4CA2F3-3660-4700-9119-42EFC4EE4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5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B54EF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4">
    <w:name w:val="List Paragraph"/>
    <w:basedOn w:val="a"/>
    <w:qFormat/>
    <w:rsid w:val="001B54E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1B54EF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character" w:customStyle="1" w:styleId="xfm89561588">
    <w:name w:val="xfm_89561588"/>
    <w:basedOn w:val="a0"/>
    <w:rsid w:val="001B5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16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2334</Words>
  <Characters>13306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Пользователь</cp:lastModifiedBy>
  <cp:revision>4</cp:revision>
  <cp:lastPrinted>2021-04-01T11:11:00Z</cp:lastPrinted>
  <dcterms:created xsi:type="dcterms:W3CDTF">2021-04-06T14:16:00Z</dcterms:created>
  <dcterms:modified xsi:type="dcterms:W3CDTF">2021-04-06T14:17:00Z</dcterms:modified>
</cp:coreProperties>
</file>