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79A5" w14:textId="01288A42" w:rsidR="00697DC5" w:rsidRPr="00234E19" w:rsidRDefault="005C13EA" w:rsidP="00234E19">
      <w:pPr>
        <w:jc w:val="center"/>
        <w:rPr>
          <w:rFonts w:ascii="Times New Roman" w:hAnsi="Times New Roman" w:cs="Times New Roman"/>
          <w:b/>
          <w:sz w:val="28"/>
          <w:szCs w:val="28"/>
          <w:lang w:val="uk-UA"/>
        </w:rPr>
      </w:pPr>
      <w:r w:rsidRPr="00234E19">
        <w:rPr>
          <w:rFonts w:ascii="Times New Roman" w:hAnsi="Times New Roman" w:cs="Times New Roman"/>
          <w:b/>
          <w:sz w:val="28"/>
          <w:szCs w:val="28"/>
          <w:lang w:val="uk-UA"/>
        </w:rPr>
        <w:t>Звіт за результатами визначення потреб у соціальних послугах населення Межиріцької територіальної громади 2025 рік</w:t>
      </w:r>
    </w:p>
    <w:p w14:paraId="0B4CA47A" w14:textId="164E8D07" w:rsidR="005C13EA" w:rsidRPr="004A4440" w:rsidRDefault="005C13EA" w:rsidP="004A4440">
      <w:pPr>
        <w:jc w:val="both"/>
        <w:rPr>
          <w:rFonts w:ascii="Times New Roman" w:hAnsi="Times New Roman" w:cs="Times New Roman"/>
          <w:sz w:val="28"/>
          <w:szCs w:val="28"/>
          <w:lang w:val="uk-UA"/>
        </w:rPr>
      </w:pPr>
    </w:p>
    <w:p w14:paraId="5E850711" w14:textId="1E4F1D1F" w:rsidR="005C13EA" w:rsidRDefault="005C13EA" w:rsidP="00234E19">
      <w:pPr>
        <w:pStyle w:val="a4"/>
        <w:jc w:val="center"/>
        <w:rPr>
          <w:rFonts w:ascii="Times New Roman" w:hAnsi="Times New Roman" w:cs="Times New Roman"/>
          <w:b/>
          <w:sz w:val="28"/>
          <w:szCs w:val="28"/>
        </w:rPr>
      </w:pPr>
      <w:r w:rsidRPr="00234E19">
        <w:rPr>
          <w:rFonts w:ascii="Times New Roman" w:hAnsi="Times New Roman" w:cs="Times New Roman"/>
          <w:b/>
          <w:sz w:val="28"/>
          <w:szCs w:val="28"/>
        </w:rPr>
        <w:t>1. Вступна частина</w:t>
      </w:r>
    </w:p>
    <w:p w14:paraId="5C1CF451" w14:textId="77777777" w:rsidR="00234E19" w:rsidRPr="00234E19" w:rsidRDefault="00234E19" w:rsidP="00234E19">
      <w:pPr>
        <w:pStyle w:val="a4"/>
        <w:jc w:val="center"/>
        <w:rPr>
          <w:rFonts w:ascii="Times New Roman" w:hAnsi="Times New Roman" w:cs="Times New Roman"/>
          <w:b/>
          <w:sz w:val="28"/>
          <w:szCs w:val="28"/>
        </w:rPr>
      </w:pPr>
    </w:p>
    <w:p w14:paraId="18A9862D" w14:textId="5DD5C142" w:rsidR="005C13EA" w:rsidRDefault="005C13EA" w:rsidP="00234E19">
      <w:pPr>
        <w:pStyle w:val="a4"/>
        <w:jc w:val="center"/>
        <w:rPr>
          <w:rFonts w:ascii="Times New Roman" w:hAnsi="Times New Roman" w:cs="Times New Roman"/>
          <w:b/>
          <w:i/>
          <w:sz w:val="28"/>
          <w:szCs w:val="28"/>
          <w:u w:val="single"/>
        </w:rPr>
      </w:pPr>
      <w:r w:rsidRPr="00234E19">
        <w:rPr>
          <w:rFonts w:ascii="Times New Roman" w:hAnsi="Times New Roman" w:cs="Times New Roman"/>
          <w:b/>
          <w:i/>
          <w:sz w:val="28"/>
          <w:szCs w:val="28"/>
          <w:u w:val="single"/>
        </w:rPr>
        <w:t>1.1 Профіль територіальної громади</w:t>
      </w:r>
    </w:p>
    <w:p w14:paraId="6C63E827" w14:textId="77777777" w:rsidR="00234E19" w:rsidRPr="00234E19" w:rsidRDefault="00234E19" w:rsidP="00234E19">
      <w:pPr>
        <w:pStyle w:val="a4"/>
        <w:jc w:val="center"/>
        <w:rPr>
          <w:rFonts w:ascii="Times New Roman" w:hAnsi="Times New Roman" w:cs="Times New Roman"/>
          <w:b/>
          <w:i/>
          <w:sz w:val="28"/>
          <w:szCs w:val="28"/>
          <w:u w:val="single"/>
        </w:rPr>
      </w:pPr>
    </w:p>
    <w:p w14:paraId="2CB093D5" w14:textId="3542F4E2" w:rsidR="00A034EA" w:rsidRDefault="00A034EA" w:rsidP="00234E19">
      <w:pPr>
        <w:pStyle w:val="a4"/>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Межиріцька</w:t>
      </w:r>
      <w:proofErr w:type="spellEnd"/>
      <w:r w:rsidR="00C630E9">
        <w:rPr>
          <w:rFonts w:ascii="Times New Roman" w:hAnsi="Times New Roman" w:cs="Times New Roman"/>
          <w:sz w:val="28"/>
          <w:szCs w:val="28"/>
        </w:rPr>
        <w:t xml:space="preserve"> сільська територіальна громада утворена відповідно до Закону України «Про добровільне об’єднання територіальних громад».  Рішення № 209-7/</w:t>
      </w:r>
      <w:r w:rsidR="00C630E9">
        <w:rPr>
          <w:rFonts w:ascii="Times New Roman" w:hAnsi="Times New Roman" w:cs="Times New Roman"/>
          <w:sz w:val="28"/>
          <w:szCs w:val="28"/>
          <w:lang w:val="en-US"/>
        </w:rPr>
        <w:t>VII</w:t>
      </w:r>
      <w:r w:rsidR="00C630E9" w:rsidRPr="005743E1">
        <w:rPr>
          <w:rFonts w:ascii="Times New Roman" w:hAnsi="Times New Roman" w:cs="Times New Roman"/>
          <w:sz w:val="28"/>
          <w:szCs w:val="28"/>
          <w:lang w:val="ru-RU"/>
        </w:rPr>
        <w:t xml:space="preserve"> </w:t>
      </w:r>
      <w:r w:rsidR="00C630E9">
        <w:rPr>
          <w:rFonts w:ascii="Times New Roman" w:hAnsi="Times New Roman" w:cs="Times New Roman"/>
          <w:sz w:val="28"/>
          <w:szCs w:val="28"/>
        </w:rPr>
        <w:t>про створення Межиріцької об’єднаної</w:t>
      </w:r>
      <w:r w:rsidR="002E57CB">
        <w:rPr>
          <w:rFonts w:ascii="Times New Roman" w:hAnsi="Times New Roman" w:cs="Times New Roman"/>
          <w:sz w:val="28"/>
          <w:szCs w:val="28"/>
        </w:rPr>
        <w:t xml:space="preserve"> терито</w:t>
      </w:r>
      <w:r w:rsidR="005743E1">
        <w:rPr>
          <w:rFonts w:ascii="Times New Roman" w:hAnsi="Times New Roman" w:cs="Times New Roman"/>
          <w:sz w:val="28"/>
          <w:szCs w:val="28"/>
        </w:rPr>
        <w:t xml:space="preserve">ріальної громади прийнято 21 березня </w:t>
      </w:r>
      <w:r w:rsidR="002E57CB">
        <w:rPr>
          <w:rFonts w:ascii="Times New Roman" w:hAnsi="Times New Roman" w:cs="Times New Roman"/>
          <w:sz w:val="28"/>
          <w:szCs w:val="28"/>
        </w:rPr>
        <w:t>2017</w:t>
      </w:r>
      <w:r w:rsidR="00234E19">
        <w:rPr>
          <w:rFonts w:ascii="Times New Roman" w:hAnsi="Times New Roman" w:cs="Times New Roman"/>
          <w:sz w:val="28"/>
          <w:szCs w:val="28"/>
        </w:rPr>
        <w:tab/>
      </w:r>
      <w:r w:rsidR="005743E1">
        <w:rPr>
          <w:rFonts w:ascii="Times New Roman" w:hAnsi="Times New Roman" w:cs="Times New Roman"/>
          <w:sz w:val="28"/>
          <w:szCs w:val="28"/>
        </w:rPr>
        <w:t>року.</w:t>
      </w:r>
    </w:p>
    <w:p w14:paraId="5F0F380F" w14:textId="64B95844" w:rsidR="00A034EA" w:rsidRDefault="006F7752" w:rsidP="00234E19">
      <w:pPr>
        <w:pStyle w:val="a4"/>
        <w:jc w:val="both"/>
        <w:rPr>
          <w:rFonts w:ascii="Times New Roman" w:hAnsi="Times New Roman" w:cs="Times New Roman"/>
          <w:sz w:val="28"/>
          <w:szCs w:val="28"/>
        </w:rPr>
      </w:pPr>
      <w:r>
        <w:rPr>
          <w:rFonts w:ascii="Times New Roman" w:hAnsi="Times New Roman" w:cs="Times New Roman"/>
          <w:sz w:val="28"/>
          <w:szCs w:val="28"/>
        </w:rPr>
        <w:tab/>
      </w:r>
      <w:proofErr w:type="spellStart"/>
      <w:r w:rsidR="005C13EA" w:rsidRPr="00234E19">
        <w:rPr>
          <w:rFonts w:ascii="Times New Roman" w:hAnsi="Times New Roman" w:cs="Times New Roman"/>
          <w:sz w:val="28"/>
          <w:szCs w:val="28"/>
        </w:rPr>
        <w:t>Межиріцька</w:t>
      </w:r>
      <w:proofErr w:type="spellEnd"/>
      <w:r w:rsidR="005C13EA" w:rsidRPr="00234E19">
        <w:rPr>
          <w:rFonts w:ascii="Times New Roman" w:hAnsi="Times New Roman" w:cs="Times New Roman"/>
          <w:sz w:val="28"/>
          <w:szCs w:val="28"/>
        </w:rPr>
        <w:t xml:space="preserve"> територіальна громада – територіальна громада в Україні, розташована у Павлоградському районі Дніпропетровської області.</w:t>
      </w:r>
    </w:p>
    <w:p w14:paraId="061C6126" w14:textId="4CBF5676" w:rsidR="005C13EA" w:rsidRPr="00234E19" w:rsidRDefault="00A7397C" w:rsidP="00234E19">
      <w:pPr>
        <w:pStyle w:val="a4"/>
        <w:jc w:val="both"/>
        <w:rPr>
          <w:rFonts w:ascii="Times New Roman" w:hAnsi="Times New Roman" w:cs="Times New Roman"/>
          <w:sz w:val="28"/>
          <w:szCs w:val="28"/>
        </w:rPr>
      </w:pPr>
      <w:r>
        <w:rPr>
          <w:rFonts w:ascii="Times New Roman" w:hAnsi="Times New Roman" w:cs="Times New Roman"/>
          <w:sz w:val="28"/>
          <w:szCs w:val="28"/>
        </w:rPr>
        <w:tab/>
      </w:r>
      <w:r w:rsidR="005C13EA" w:rsidRPr="00234E19">
        <w:rPr>
          <w:rFonts w:ascii="Times New Roman" w:hAnsi="Times New Roman" w:cs="Times New Roman"/>
          <w:sz w:val="28"/>
          <w:szCs w:val="28"/>
        </w:rPr>
        <w:t>Адмініс</w:t>
      </w:r>
      <w:r>
        <w:rPr>
          <w:rFonts w:ascii="Times New Roman" w:hAnsi="Times New Roman" w:cs="Times New Roman"/>
          <w:sz w:val="28"/>
          <w:szCs w:val="28"/>
        </w:rPr>
        <w:t xml:space="preserve">тративний центр – село </w:t>
      </w:r>
      <w:proofErr w:type="spellStart"/>
      <w:r>
        <w:rPr>
          <w:rFonts w:ascii="Times New Roman" w:hAnsi="Times New Roman" w:cs="Times New Roman"/>
          <w:sz w:val="28"/>
          <w:szCs w:val="28"/>
        </w:rPr>
        <w:t>Межиріч</w:t>
      </w:r>
      <w:proofErr w:type="spellEnd"/>
      <w:r>
        <w:rPr>
          <w:rFonts w:ascii="Times New Roman" w:hAnsi="Times New Roman" w:cs="Times New Roman"/>
          <w:sz w:val="28"/>
          <w:szCs w:val="28"/>
        </w:rPr>
        <w:t xml:space="preserve">. </w:t>
      </w:r>
      <w:r w:rsidR="005C13EA" w:rsidRPr="00234E19">
        <w:rPr>
          <w:rFonts w:ascii="Times New Roman" w:hAnsi="Times New Roman" w:cs="Times New Roman"/>
          <w:sz w:val="28"/>
          <w:szCs w:val="28"/>
        </w:rPr>
        <w:t>Площа громади</w:t>
      </w:r>
      <w:r w:rsidR="004A4440" w:rsidRPr="00234E19">
        <w:rPr>
          <w:rFonts w:ascii="Times New Roman" w:hAnsi="Times New Roman" w:cs="Times New Roman"/>
          <w:sz w:val="28"/>
          <w:szCs w:val="28"/>
        </w:rPr>
        <w:t xml:space="preserve"> </w:t>
      </w:r>
      <w:r w:rsidR="00956D7F">
        <w:rPr>
          <w:rFonts w:ascii="Times New Roman" w:hAnsi="Times New Roman" w:cs="Times New Roman"/>
          <w:sz w:val="28"/>
          <w:szCs w:val="28"/>
        </w:rPr>
        <w:t>–</w:t>
      </w:r>
      <w:r w:rsidR="004A4440" w:rsidRPr="00234E19">
        <w:rPr>
          <w:rFonts w:ascii="Times New Roman" w:hAnsi="Times New Roman" w:cs="Times New Roman"/>
          <w:sz w:val="28"/>
          <w:szCs w:val="28"/>
        </w:rPr>
        <w:t xml:space="preserve"> </w:t>
      </w:r>
      <w:r w:rsidR="00956D7F">
        <w:rPr>
          <w:rFonts w:ascii="Times New Roman" w:hAnsi="Times New Roman" w:cs="Times New Roman"/>
          <w:sz w:val="28"/>
          <w:szCs w:val="28"/>
          <w:lang w:eastAsia="ru-RU"/>
        </w:rPr>
        <w:t>26 935,863 га</w:t>
      </w:r>
      <w:r w:rsidR="004A4440" w:rsidRPr="00234E19">
        <w:rPr>
          <w:rFonts w:ascii="Times New Roman" w:hAnsi="Times New Roman" w:cs="Times New Roman"/>
          <w:sz w:val="28"/>
          <w:szCs w:val="28"/>
          <w:lang w:eastAsia="ru-RU"/>
        </w:rPr>
        <w:t>, населення</w:t>
      </w:r>
      <w:r w:rsidR="00956D7F">
        <w:rPr>
          <w:rFonts w:ascii="Times New Roman" w:hAnsi="Times New Roman" w:cs="Times New Roman"/>
          <w:sz w:val="28"/>
          <w:szCs w:val="28"/>
          <w:lang w:eastAsia="ru-RU"/>
        </w:rPr>
        <w:t xml:space="preserve"> </w:t>
      </w:r>
      <w:r w:rsidR="004A4440" w:rsidRPr="00234E19">
        <w:rPr>
          <w:rFonts w:ascii="Times New Roman" w:hAnsi="Times New Roman" w:cs="Times New Roman"/>
          <w:sz w:val="28"/>
          <w:szCs w:val="28"/>
          <w:lang w:eastAsia="ru-RU"/>
        </w:rPr>
        <w:t>- 7530 мешканців.</w:t>
      </w:r>
    </w:p>
    <w:p w14:paraId="61DCC484" w14:textId="4B2FF12B" w:rsidR="004A4440" w:rsidRPr="00234E19" w:rsidRDefault="00A7397C" w:rsidP="00234E19">
      <w:pPr>
        <w:pStyle w:val="a4"/>
        <w:jc w:val="both"/>
        <w:rPr>
          <w:rFonts w:ascii="Times New Roman" w:hAnsi="Times New Roman" w:cs="Times New Roman"/>
          <w:sz w:val="28"/>
          <w:szCs w:val="28"/>
        </w:rPr>
      </w:pPr>
      <w:r>
        <w:rPr>
          <w:rFonts w:ascii="Times New Roman" w:hAnsi="Times New Roman" w:cs="Times New Roman"/>
          <w:sz w:val="28"/>
          <w:szCs w:val="28"/>
        </w:rPr>
        <w:tab/>
      </w:r>
      <w:r w:rsidR="004A4440" w:rsidRPr="00234E19">
        <w:rPr>
          <w:rFonts w:ascii="Times New Roman" w:hAnsi="Times New Roman" w:cs="Times New Roman"/>
          <w:sz w:val="28"/>
          <w:szCs w:val="28"/>
        </w:rPr>
        <w:t xml:space="preserve">Утворена шляхом об`єднання Межиріцької, </w:t>
      </w:r>
      <w:proofErr w:type="spellStart"/>
      <w:r w:rsidR="004A4440" w:rsidRPr="00234E19">
        <w:rPr>
          <w:rFonts w:ascii="Times New Roman" w:hAnsi="Times New Roman" w:cs="Times New Roman"/>
          <w:sz w:val="28"/>
          <w:szCs w:val="28"/>
        </w:rPr>
        <w:t>Карабинівської</w:t>
      </w:r>
      <w:proofErr w:type="spellEnd"/>
      <w:r w:rsidR="004A4440" w:rsidRPr="00234E19">
        <w:rPr>
          <w:rFonts w:ascii="Times New Roman" w:hAnsi="Times New Roman" w:cs="Times New Roman"/>
          <w:sz w:val="28"/>
          <w:szCs w:val="28"/>
        </w:rPr>
        <w:t xml:space="preserve"> та </w:t>
      </w:r>
      <w:proofErr w:type="spellStart"/>
      <w:r w:rsidR="004A4440" w:rsidRPr="00234E19">
        <w:rPr>
          <w:rFonts w:ascii="Times New Roman" w:hAnsi="Times New Roman" w:cs="Times New Roman"/>
          <w:sz w:val="28"/>
          <w:szCs w:val="28"/>
        </w:rPr>
        <w:t>Булахівської</w:t>
      </w:r>
      <w:proofErr w:type="spellEnd"/>
      <w:r w:rsidR="004A4440" w:rsidRPr="00234E19">
        <w:rPr>
          <w:rFonts w:ascii="Times New Roman" w:hAnsi="Times New Roman" w:cs="Times New Roman"/>
          <w:sz w:val="28"/>
          <w:szCs w:val="28"/>
        </w:rPr>
        <w:t xml:space="preserve"> сільських рад Павлоградського району .</w:t>
      </w:r>
    </w:p>
    <w:p w14:paraId="67C33B21" w14:textId="440EED68" w:rsidR="004A4440" w:rsidRPr="00234E19" w:rsidRDefault="00A7397C" w:rsidP="00234E19">
      <w:pPr>
        <w:pStyle w:val="a4"/>
        <w:jc w:val="both"/>
        <w:rPr>
          <w:rFonts w:ascii="Times New Roman" w:hAnsi="Times New Roman" w:cs="Times New Roman"/>
          <w:sz w:val="28"/>
          <w:szCs w:val="28"/>
        </w:rPr>
      </w:pPr>
      <w:r>
        <w:rPr>
          <w:rFonts w:ascii="Times New Roman" w:hAnsi="Times New Roman" w:cs="Times New Roman"/>
          <w:color w:val="FF0000"/>
          <w:sz w:val="28"/>
          <w:szCs w:val="28"/>
        </w:rPr>
        <w:tab/>
      </w:r>
      <w:r w:rsidR="004A4440" w:rsidRPr="00234E19">
        <w:rPr>
          <w:rFonts w:ascii="Times New Roman" w:hAnsi="Times New Roman" w:cs="Times New Roman"/>
          <w:sz w:val="28"/>
          <w:szCs w:val="28"/>
        </w:rPr>
        <w:t xml:space="preserve">Громада нараховує 12 населених пунктів (сіл) : </w:t>
      </w:r>
      <w:proofErr w:type="spellStart"/>
      <w:r w:rsidR="004A4440" w:rsidRPr="00234E19">
        <w:rPr>
          <w:rFonts w:ascii="Times New Roman" w:hAnsi="Times New Roman" w:cs="Times New Roman"/>
          <w:sz w:val="28"/>
          <w:szCs w:val="28"/>
        </w:rPr>
        <w:t>Межиріч</w:t>
      </w:r>
      <w:proofErr w:type="spellEnd"/>
      <w:r w:rsidR="004A4440" w:rsidRPr="00234E19">
        <w:rPr>
          <w:rFonts w:ascii="Times New Roman" w:hAnsi="Times New Roman" w:cs="Times New Roman"/>
          <w:sz w:val="28"/>
          <w:szCs w:val="28"/>
        </w:rPr>
        <w:t>, Карабинівка, Булахівка</w:t>
      </w:r>
      <w:r w:rsidR="00857DF2" w:rsidRPr="00234E19">
        <w:rPr>
          <w:rFonts w:ascii="Times New Roman" w:hAnsi="Times New Roman" w:cs="Times New Roman"/>
          <w:sz w:val="28"/>
          <w:szCs w:val="28"/>
        </w:rPr>
        <w:t xml:space="preserve">, </w:t>
      </w:r>
      <w:proofErr w:type="spellStart"/>
      <w:r w:rsidR="00857DF2" w:rsidRPr="00234E19">
        <w:rPr>
          <w:rFonts w:ascii="Times New Roman" w:hAnsi="Times New Roman" w:cs="Times New Roman"/>
          <w:sz w:val="28"/>
          <w:szCs w:val="28"/>
        </w:rPr>
        <w:t>Оженківка</w:t>
      </w:r>
      <w:proofErr w:type="spellEnd"/>
      <w:r w:rsidR="00857DF2" w:rsidRPr="00234E19">
        <w:rPr>
          <w:rFonts w:ascii="Times New Roman" w:hAnsi="Times New Roman" w:cs="Times New Roman"/>
          <w:sz w:val="28"/>
          <w:szCs w:val="28"/>
        </w:rPr>
        <w:t>, Червона Нива, Домаха, Дачне, Лиманське, Новоолександрівське, Червона Долина, Мінеральні Води та Новоселівське.</w:t>
      </w:r>
    </w:p>
    <w:p w14:paraId="36D259F8" w14:textId="372614D4" w:rsidR="00857DF2" w:rsidRPr="00234E19" w:rsidRDefault="00A7397C" w:rsidP="00234E19">
      <w:pPr>
        <w:pStyle w:val="a4"/>
        <w:jc w:val="both"/>
        <w:rPr>
          <w:rFonts w:ascii="Times New Roman" w:hAnsi="Times New Roman" w:cs="Times New Roman"/>
          <w:sz w:val="28"/>
          <w:szCs w:val="28"/>
        </w:rPr>
      </w:pPr>
      <w:r>
        <w:rPr>
          <w:rFonts w:ascii="Times New Roman" w:hAnsi="Times New Roman" w:cs="Times New Roman"/>
          <w:sz w:val="28"/>
          <w:szCs w:val="28"/>
        </w:rPr>
        <w:tab/>
      </w:r>
      <w:r w:rsidR="00857DF2" w:rsidRPr="00234E19">
        <w:rPr>
          <w:rFonts w:ascii="Times New Roman" w:hAnsi="Times New Roman" w:cs="Times New Roman"/>
          <w:sz w:val="28"/>
          <w:szCs w:val="28"/>
        </w:rPr>
        <w:t xml:space="preserve">В </w:t>
      </w:r>
      <w:proofErr w:type="spellStart"/>
      <w:r w:rsidR="00857DF2" w:rsidRPr="00234E19">
        <w:rPr>
          <w:rFonts w:ascii="Times New Roman" w:hAnsi="Times New Roman" w:cs="Times New Roman"/>
          <w:sz w:val="28"/>
          <w:szCs w:val="28"/>
        </w:rPr>
        <w:t>Межиріцькій</w:t>
      </w:r>
      <w:proofErr w:type="spellEnd"/>
      <w:r w:rsidR="00857DF2" w:rsidRPr="00234E19">
        <w:rPr>
          <w:rFonts w:ascii="Times New Roman" w:hAnsi="Times New Roman" w:cs="Times New Roman"/>
          <w:sz w:val="28"/>
          <w:szCs w:val="28"/>
        </w:rPr>
        <w:t xml:space="preserve"> територіальній громаді станом на 1 січня 2025 року пр</w:t>
      </w:r>
      <w:r>
        <w:rPr>
          <w:rFonts w:ascii="Times New Roman" w:hAnsi="Times New Roman" w:cs="Times New Roman"/>
          <w:sz w:val="28"/>
          <w:szCs w:val="28"/>
        </w:rPr>
        <w:t>оживає 7530 мешканців, з них 1149 дітей</w:t>
      </w:r>
      <w:r w:rsidR="00857DF2" w:rsidRPr="00234E19">
        <w:rPr>
          <w:rFonts w:ascii="Times New Roman" w:hAnsi="Times New Roman" w:cs="Times New Roman"/>
          <w:sz w:val="28"/>
          <w:szCs w:val="28"/>
        </w:rPr>
        <w:t xml:space="preserve"> віком від 0 до 17 років. У громаді є </w:t>
      </w:r>
      <w:r w:rsidR="009B5F68" w:rsidRPr="00234E19">
        <w:rPr>
          <w:rFonts w:ascii="Times New Roman" w:hAnsi="Times New Roman" w:cs="Times New Roman"/>
          <w:sz w:val="28"/>
          <w:szCs w:val="28"/>
        </w:rPr>
        <w:t xml:space="preserve">85 </w:t>
      </w:r>
      <w:r w:rsidR="00857DF2" w:rsidRPr="00234E19">
        <w:rPr>
          <w:rFonts w:ascii="Times New Roman" w:hAnsi="Times New Roman" w:cs="Times New Roman"/>
          <w:sz w:val="28"/>
          <w:szCs w:val="28"/>
        </w:rPr>
        <w:t>багатодітн</w:t>
      </w:r>
      <w:r w:rsidR="009B5F68" w:rsidRPr="00234E19">
        <w:rPr>
          <w:rFonts w:ascii="Times New Roman" w:hAnsi="Times New Roman" w:cs="Times New Roman"/>
          <w:sz w:val="28"/>
          <w:szCs w:val="28"/>
        </w:rPr>
        <w:t>их</w:t>
      </w:r>
      <w:r w:rsidR="00857DF2" w:rsidRPr="00234E19">
        <w:rPr>
          <w:rFonts w:ascii="Times New Roman" w:hAnsi="Times New Roman" w:cs="Times New Roman"/>
          <w:sz w:val="28"/>
          <w:szCs w:val="28"/>
        </w:rPr>
        <w:t xml:space="preserve"> сім</w:t>
      </w:r>
      <w:r w:rsidR="009B5F68" w:rsidRPr="00234E19">
        <w:rPr>
          <w:rFonts w:ascii="Times New Roman" w:hAnsi="Times New Roman" w:cs="Times New Roman"/>
          <w:sz w:val="28"/>
          <w:szCs w:val="28"/>
        </w:rPr>
        <w:t>ей, в яких проживає  297 дітей .</w:t>
      </w:r>
    </w:p>
    <w:p w14:paraId="7A7490B1" w14:textId="77777777" w:rsidR="00496CDC" w:rsidRDefault="00496CDC" w:rsidP="00234E19">
      <w:pPr>
        <w:pStyle w:val="a4"/>
        <w:jc w:val="both"/>
        <w:rPr>
          <w:rFonts w:ascii="Times New Roman" w:hAnsi="Times New Roman" w:cs="Times New Roman"/>
          <w:sz w:val="28"/>
          <w:szCs w:val="28"/>
          <w:u w:val="single"/>
        </w:rPr>
      </w:pPr>
    </w:p>
    <w:p w14:paraId="4EA3F80B" w14:textId="64DFCD36" w:rsidR="009B5F68" w:rsidRDefault="009B5F68" w:rsidP="00496CDC">
      <w:pPr>
        <w:pStyle w:val="a4"/>
        <w:jc w:val="center"/>
        <w:rPr>
          <w:rFonts w:ascii="Times New Roman" w:hAnsi="Times New Roman" w:cs="Times New Roman"/>
          <w:b/>
          <w:sz w:val="28"/>
          <w:szCs w:val="28"/>
          <w:u w:val="single"/>
        </w:rPr>
      </w:pPr>
      <w:r w:rsidRPr="00496CDC">
        <w:rPr>
          <w:rFonts w:ascii="Times New Roman" w:hAnsi="Times New Roman" w:cs="Times New Roman"/>
          <w:b/>
          <w:sz w:val="28"/>
          <w:szCs w:val="28"/>
          <w:u w:val="single"/>
        </w:rPr>
        <w:t>1.2 Основні тенденції соціально-демографічних процесів у територіальній громаді</w:t>
      </w:r>
    </w:p>
    <w:p w14:paraId="78D074A5" w14:textId="77777777" w:rsidR="00496CDC" w:rsidRPr="00496CDC" w:rsidRDefault="00496CDC" w:rsidP="00496CDC">
      <w:pPr>
        <w:pStyle w:val="a4"/>
        <w:jc w:val="center"/>
        <w:rPr>
          <w:rFonts w:ascii="Times New Roman" w:hAnsi="Times New Roman" w:cs="Times New Roman"/>
          <w:b/>
          <w:sz w:val="28"/>
          <w:szCs w:val="28"/>
          <w:u w:val="single"/>
        </w:rPr>
      </w:pPr>
    </w:p>
    <w:p w14:paraId="024C563E" w14:textId="133FDD8A" w:rsidR="001F7B96" w:rsidRPr="00234E19" w:rsidRDefault="00496CDC" w:rsidP="00234E19">
      <w:pPr>
        <w:pStyle w:val="a4"/>
        <w:jc w:val="both"/>
        <w:rPr>
          <w:rFonts w:ascii="Times New Roman" w:hAnsi="Times New Roman" w:cs="Times New Roman"/>
          <w:sz w:val="28"/>
          <w:szCs w:val="28"/>
        </w:rPr>
      </w:pPr>
      <w:r>
        <w:rPr>
          <w:rFonts w:ascii="Times New Roman" w:hAnsi="Times New Roman" w:cs="Times New Roman"/>
          <w:sz w:val="28"/>
          <w:szCs w:val="28"/>
        </w:rPr>
        <w:tab/>
      </w:r>
      <w:r w:rsidR="009B5F68" w:rsidRPr="00234E19">
        <w:rPr>
          <w:rFonts w:ascii="Times New Roman" w:hAnsi="Times New Roman" w:cs="Times New Roman"/>
          <w:sz w:val="28"/>
          <w:szCs w:val="28"/>
        </w:rPr>
        <w:t xml:space="preserve">Станом на 01.01.2025 чисельність дитячого населення (0-17) у </w:t>
      </w:r>
      <w:proofErr w:type="spellStart"/>
      <w:r>
        <w:rPr>
          <w:rFonts w:ascii="Times New Roman" w:hAnsi="Times New Roman" w:cs="Times New Roman"/>
          <w:sz w:val="28"/>
          <w:szCs w:val="28"/>
        </w:rPr>
        <w:t>Межиріцькій</w:t>
      </w:r>
      <w:proofErr w:type="spellEnd"/>
      <w:r>
        <w:rPr>
          <w:rFonts w:ascii="Times New Roman" w:hAnsi="Times New Roman" w:cs="Times New Roman"/>
          <w:sz w:val="28"/>
          <w:szCs w:val="28"/>
        </w:rPr>
        <w:t xml:space="preserve"> ТГ становила  1149</w:t>
      </w:r>
      <w:r w:rsidR="00477DDD" w:rsidRPr="00234E19">
        <w:rPr>
          <w:rFonts w:ascii="Times New Roman" w:hAnsi="Times New Roman" w:cs="Times New Roman"/>
          <w:sz w:val="28"/>
          <w:szCs w:val="28"/>
        </w:rPr>
        <w:t xml:space="preserve"> осіб, що складає 8% від загальної кількості населення громади. Відповідно до інформації, наданої громадою, можна проаналізувати кількість дитячого населення за віковими періодами від 0 до  17 років, чисельність населення працездатного віку (18-59 років включно), кількість осіб віком від 60 до 79 років та 80 років і старше (див. таблицю 1)</w:t>
      </w:r>
    </w:p>
    <w:p w14:paraId="7F6913C3" w14:textId="5FBD755D" w:rsidR="00477DDD" w:rsidRPr="00234E19" w:rsidRDefault="00477DDD"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Загальні соціально-демографічні показники</w:t>
      </w:r>
    </w:p>
    <w:tbl>
      <w:tblPr>
        <w:tblStyle w:val="a3"/>
        <w:tblW w:w="0" w:type="auto"/>
        <w:tblLook w:val="04A0" w:firstRow="1" w:lastRow="0" w:firstColumn="1" w:lastColumn="0" w:noHBand="0" w:noVBand="1"/>
      </w:tblPr>
      <w:tblGrid>
        <w:gridCol w:w="916"/>
        <w:gridCol w:w="5245"/>
        <w:gridCol w:w="3115"/>
      </w:tblGrid>
      <w:tr w:rsidR="00477DDD" w:rsidRPr="00234E19" w14:paraId="1DEDBE23" w14:textId="77777777" w:rsidTr="006F3A27">
        <w:tc>
          <w:tcPr>
            <w:tcW w:w="916" w:type="dxa"/>
          </w:tcPr>
          <w:p w14:paraId="44AEAF36" w14:textId="14CAB80C" w:rsidR="00477DDD" w:rsidRPr="00234E19" w:rsidRDefault="00477DDD"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w:t>
            </w:r>
          </w:p>
        </w:tc>
        <w:tc>
          <w:tcPr>
            <w:tcW w:w="5245" w:type="dxa"/>
          </w:tcPr>
          <w:p w14:paraId="7C847AA3" w14:textId="1EBCC5DC" w:rsidR="00477DDD" w:rsidRPr="00234E19" w:rsidRDefault="00477DDD"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Показник</w:t>
            </w:r>
          </w:p>
        </w:tc>
        <w:tc>
          <w:tcPr>
            <w:tcW w:w="3115" w:type="dxa"/>
          </w:tcPr>
          <w:p w14:paraId="0161BF1F" w14:textId="6DD6D4F1" w:rsidR="00477DDD" w:rsidRPr="00234E19" w:rsidRDefault="00477DDD"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Кількість осіб(станом на 01 січня відповідного року)/за попередній календарний рік</w:t>
            </w:r>
          </w:p>
        </w:tc>
      </w:tr>
      <w:tr w:rsidR="00477DDD" w:rsidRPr="00234E19" w14:paraId="376878F6" w14:textId="77777777" w:rsidTr="006F3A27">
        <w:tc>
          <w:tcPr>
            <w:tcW w:w="916" w:type="dxa"/>
          </w:tcPr>
          <w:p w14:paraId="44A40F32" w14:textId="0125AB1B" w:rsidR="00477DDD" w:rsidRPr="00234E19" w:rsidRDefault="00477DDD"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1.1.4.</w:t>
            </w:r>
          </w:p>
        </w:tc>
        <w:tc>
          <w:tcPr>
            <w:tcW w:w="5245" w:type="dxa"/>
          </w:tcPr>
          <w:p w14:paraId="64E7C545" w14:textId="55461B15" w:rsidR="00477DDD" w:rsidRPr="00234E19" w:rsidRDefault="00477DDD"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Чисельність дитячого населення, всього дітей у віці від 0-17 включно</w:t>
            </w:r>
          </w:p>
        </w:tc>
        <w:tc>
          <w:tcPr>
            <w:tcW w:w="3115" w:type="dxa"/>
          </w:tcPr>
          <w:p w14:paraId="2A87D0F8" w14:textId="185F6FFE" w:rsidR="00477DDD" w:rsidRPr="00234E19" w:rsidRDefault="00A7397C" w:rsidP="00234E19">
            <w:pPr>
              <w:pStyle w:val="a4"/>
              <w:jc w:val="both"/>
              <w:rPr>
                <w:rFonts w:ascii="Times New Roman" w:hAnsi="Times New Roman" w:cs="Times New Roman"/>
                <w:sz w:val="28"/>
                <w:szCs w:val="28"/>
              </w:rPr>
            </w:pPr>
            <w:r>
              <w:rPr>
                <w:rFonts w:ascii="Times New Roman" w:hAnsi="Times New Roman" w:cs="Times New Roman"/>
                <w:sz w:val="28"/>
                <w:szCs w:val="28"/>
              </w:rPr>
              <w:t>1149</w:t>
            </w:r>
          </w:p>
        </w:tc>
      </w:tr>
      <w:tr w:rsidR="00477DDD" w:rsidRPr="00234E19" w14:paraId="7B6B60FA" w14:textId="77777777" w:rsidTr="006F3A27">
        <w:tc>
          <w:tcPr>
            <w:tcW w:w="916" w:type="dxa"/>
          </w:tcPr>
          <w:p w14:paraId="3DF5380E" w14:textId="29C0D200" w:rsidR="00477DDD" w:rsidRPr="00234E19" w:rsidRDefault="00477DDD"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1.1.5</w:t>
            </w:r>
          </w:p>
        </w:tc>
        <w:tc>
          <w:tcPr>
            <w:tcW w:w="5245" w:type="dxa"/>
          </w:tcPr>
          <w:p w14:paraId="03743DE4" w14:textId="743114B3" w:rsidR="00477DDD" w:rsidRPr="00234E19" w:rsidRDefault="00477DDD"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Діти у віці від 0 до 1 року</w:t>
            </w:r>
          </w:p>
        </w:tc>
        <w:tc>
          <w:tcPr>
            <w:tcW w:w="3115" w:type="dxa"/>
          </w:tcPr>
          <w:p w14:paraId="1D770E46" w14:textId="3098B1EE"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30</w:t>
            </w:r>
          </w:p>
        </w:tc>
      </w:tr>
      <w:tr w:rsidR="00477DDD" w:rsidRPr="00234E19" w14:paraId="7CA2224B" w14:textId="77777777" w:rsidTr="006F3A27">
        <w:tc>
          <w:tcPr>
            <w:tcW w:w="916" w:type="dxa"/>
          </w:tcPr>
          <w:p w14:paraId="617456F2" w14:textId="3EF33448"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1.1.6</w:t>
            </w:r>
          </w:p>
        </w:tc>
        <w:tc>
          <w:tcPr>
            <w:tcW w:w="5245" w:type="dxa"/>
          </w:tcPr>
          <w:p w14:paraId="47387321" w14:textId="74922BCD"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Діти у віці 1-2 роки</w:t>
            </w:r>
          </w:p>
        </w:tc>
        <w:tc>
          <w:tcPr>
            <w:tcW w:w="3115" w:type="dxa"/>
          </w:tcPr>
          <w:p w14:paraId="5BA5A46F" w14:textId="7A5D364D"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87</w:t>
            </w:r>
          </w:p>
        </w:tc>
      </w:tr>
      <w:tr w:rsidR="00477DDD" w:rsidRPr="00234E19" w14:paraId="6372DE3A" w14:textId="77777777" w:rsidTr="006F3A27">
        <w:tc>
          <w:tcPr>
            <w:tcW w:w="916" w:type="dxa"/>
          </w:tcPr>
          <w:p w14:paraId="730A8DA1" w14:textId="5EAFC8C1"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1.1.7</w:t>
            </w:r>
          </w:p>
        </w:tc>
        <w:tc>
          <w:tcPr>
            <w:tcW w:w="5245" w:type="dxa"/>
          </w:tcPr>
          <w:p w14:paraId="76E85963" w14:textId="757EA7E9"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Діти у віці 3-5 років</w:t>
            </w:r>
          </w:p>
        </w:tc>
        <w:tc>
          <w:tcPr>
            <w:tcW w:w="3115" w:type="dxa"/>
          </w:tcPr>
          <w:p w14:paraId="4ABA2D91" w14:textId="68898793" w:rsidR="00477DDD" w:rsidRPr="00234E19" w:rsidRDefault="00496CDC" w:rsidP="00234E19">
            <w:pPr>
              <w:pStyle w:val="a4"/>
              <w:jc w:val="both"/>
              <w:rPr>
                <w:rFonts w:ascii="Times New Roman" w:hAnsi="Times New Roman" w:cs="Times New Roman"/>
                <w:sz w:val="28"/>
                <w:szCs w:val="28"/>
              </w:rPr>
            </w:pPr>
            <w:r>
              <w:rPr>
                <w:rFonts w:ascii="Times New Roman" w:hAnsi="Times New Roman" w:cs="Times New Roman"/>
                <w:sz w:val="28"/>
                <w:szCs w:val="28"/>
              </w:rPr>
              <w:t>107</w:t>
            </w:r>
          </w:p>
        </w:tc>
      </w:tr>
      <w:tr w:rsidR="00477DDD" w:rsidRPr="00234E19" w14:paraId="190CB431" w14:textId="77777777" w:rsidTr="006F3A27">
        <w:tc>
          <w:tcPr>
            <w:tcW w:w="916" w:type="dxa"/>
          </w:tcPr>
          <w:p w14:paraId="48C44D02" w14:textId="54E6CCDE"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lastRenderedPageBreak/>
              <w:t>1.1.8</w:t>
            </w:r>
          </w:p>
        </w:tc>
        <w:tc>
          <w:tcPr>
            <w:tcW w:w="5245" w:type="dxa"/>
          </w:tcPr>
          <w:p w14:paraId="2DCB1BD2" w14:textId="455C7D20"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Діти молодшого шкільного віку (6-10)</w:t>
            </w:r>
          </w:p>
        </w:tc>
        <w:tc>
          <w:tcPr>
            <w:tcW w:w="3115" w:type="dxa"/>
          </w:tcPr>
          <w:p w14:paraId="63F715D0" w14:textId="05D387ED" w:rsidR="00477DDD"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332</w:t>
            </w:r>
          </w:p>
        </w:tc>
      </w:tr>
      <w:tr w:rsidR="001D2166" w:rsidRPr="00234E19" w14:paraId="4F720C5F" w14:textId="77777777" w:rsidTr="006F3A27">
        <w:tc>
          <w:tcPr>
            <w:tcW w:w="916" w:type="dxa"/>
          </w:tcPr>
          <w:p w14:paraId="1EDC7A6D" w14:textId="7EE4DFB5"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1.1.9</w:t>
            </w:r>
          </w:p>
        </w:tc>
        <w:tc>
          <w:tcPr>
            <w:tcW w:w="5245" w:type="dxa"/>
          </w:tcPr>
          <w:p w14:paraId="0B517CF2" w14:textId="31EEBAB0"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Діти середнього шкільного віку (11-15)</w:t>
            </w:r>
          </w:p>
        </w:tc>
        <w:tc>
          <w:tcPr>
            <w:tcW w:w="3115" w:type="dxa"/>
          </w:tcPr>
          <w:p w14:paraId="5032FF1E" w14:textId="74AD4645"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440</w:t>
            </w:r>
          </w:p>
        </w:tc>
      </w:tr>
      <w:tr w:rsidR="001D2166" w:rsidRPr="00234E19" w14:paraId="27120A2B" w14:textId="77777777" w:rsidTr="006F3A27">
        <w:tc>
          <w:tcPr>
            <w:tcW w:w="916" w:type="dxa"/>
          </w:tcPr>
          <w:p w14:paraId="603FE2B4" w14:textId="4DC6F418"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1.1.10</w:t>
            </w:r>
          </w:p>
        </w:tc>
        <w:tc>
          <w:tcPr>
            <w:tcW w:w="5245" w:type="dxa"/>
          </w:tcPr>
          <w:p w14:paraId="0DE907FC" w14:textId="2D59818B"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Діти старшого шкільного віку (16-17)</w:t>
            </w:r>
          </w:p>
        </w:tc>
        <w:tc>
          <w:tcPr>
            <w:tcW w:w="3115" w:type="dxa"/>
          </w:tcPr>
          <w:p w14:paraId="3FE3F3F0" w14:textId="5C11E124"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153</w:t>
            </w:r>
          </w:p>
        </w:tc>
      </w:tr>
      <w:tr w:rsidR="001D2166" w:rsidRPr="00234E19" w14:paraId="3B11D31A" w14:textId="77777777" w:rsidTr="006F3A27">
        <w:tc>
          <w:tcPr>
            <w:tcW w:w="916" w:type="dxa"/>
          </w:tcPr>
          <w:p w14:paraId="65EB6D66" w14:textId="3249E040"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1.1.11</w:t>
            </w:r>
          </w:p>
        </w:tc>
        <w:tc>
          <w:tcPr>
            <w:tcW w:w="5245" w:type="dxa"/>
          </w:tcPr>
          <w:p w14:paraId="13D0E09D" w14:textId="47A61B1B"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Чисельність осіб у віці 14-35</w:t>
            </w:r>
          </w:p>
        </w:tc>
        <w:tc>
          <w:tcPr>
            <w:tcW w:w="3115" w:type="dxa"/>
          </w:tcPr>
          <w:p w14:paraId="4F45927E" w14:textId="0773C8CA" w:rsidR="001D2166" w:rsidRPr="00234E19" w:rsidRDefault="006F3A27"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2123</w:t>
            </w:r>
          </w:p>
        </w:tc>
      </w:tr>
      <w:tr w:rsidR="001D2166" w:rsidRPr="00234E19" w14:paraId="6036C620" w14:textId="77777777" w:rsidTr="006F3A27">
        <w:tc>
          <w:tcPr>
            <w:tcW w:w="916" w:type="dxa"/>
          </w:tcPr>
          <w:p w14:paraId="4DB1D9B3" w14:textId="69B11170"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1.1.12</w:t>
            </w:r>
          </w:p>
        </w:tc>
        <w:tc>
          <w:tcPr>
            <w:tcW w:w="5245" w:type="dxa"/>
          </w:tcPr>
          <w:p w14:paraId="3AF97B0C" w14:textId="42034362"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Чисельність населення працездатного віку  (18-59 включно)</w:t>
            </w:r>
          </w:p>
        </w:tc>
        <w:tc>
          <w:tcPr>
            <w:tcW w:w="3115" w:type="dxa"/>
          </w:tcPr>
          <w:p w14:paraId="0FF25F18" w14:textId="31F394B2"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4153</w:t>
            </w:r>
          </w:p>
        </w:tc>
      </w:tr>
      <w:tr w:rsidR="001D2166" w:rsidRPr="00234E19" w14:paraId="4152A8E5" w14:textId="77777777" w:rsidTr="006F3A27">
        <w:tc>
          <w:tcPr>
            <w:tcW w:w="916" w:type="dxa"/>
          </w:tcPr>
          <w:p w14:paraId="7F6B0AE1" w14:textId="211A92DA"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1.1.13</w:t>
            </w:r>
          </w:p>
        </w:tc>
        <w:tc>
          <w:tcPr>
            <w:tcW w:w="5245" w:type="dxa"/>
          </w:tcPr>
          <w:p w14:paraId="488D48DB" w14:textId="4750C72B" w:rsidR="001D2166" w:rsidRPr="00234E19" w:rsidRDefault="001D2166"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Чисельність населення у віці 60-79</w:t>
            </w:r>
          </w:p>
        </w:tc>
        <w:tc>
          <w:tcPr>
            <w:tcW w:w="3115" w:type="dxa"/>
          </w:tcPr>
          <w:p w14:paraId="6F30E1C8" w14:textId="6C1D4512" w:rsidR="001D2166" w:rsidRPr="00234E19" w:rsidRDefault="006F3A27"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2129</w:t>
            </w:r>
          </w:p>
        </w:tc>
      </w:tr>
      <w:tr w:rsidR="006F3A27" w:rsidRPr="00234E19" w14:paraId="6A15D3B0" w14:textId="77777777" w:rsidTr="006F3A27">
        <w:tc>
          <w:tcPr>
            <w:tcW w:w="916" w:type="dxa"/>
          </w:tcPr>
          <w:p w14:paraId="297240F3" w14:textId="3C2CD941" w:rsidR="006F3A27" w:rsidRPr="00234E19" w:rsidRDefault="006F3A27"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w:t>
            </w:r>
            <w:r w:rsidR="00BE5009" w:rsidRPr="00234E19">
              <w:rPr>
                <w:rFonts w:ascii="Times New Roman" w:hAnsi="Times New Roman" w:cs="Times New Roman"/>
                <w:sz w:val="28"/>
                <w:szCs w:val="28"/>
              </w:rPr>
              <w:t>14</w:t>
            </w:r>
          </w:p>
        </w:tc>
        <w:tc>
          <w:tcPr>
            <w:tcW w:w="5245" w:type="dxa"/>
          </w:tcPr>
          <w:p w14:paraId="1F327C67" w14:textId="2DB42016" w:rsidR="006F3A27" w:rsidRPr="00234E19" w:rsidRDefault="00BE5009"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Чисельність населення, у віці 80 років і більше</w:t>
            </w:r>
          </w:p>
        </w:tc>
        <w:tc>
          <w:tcPr>
            <w:tcW w:w="3115" w:type="dxa"/>
          </w:tcPr>
          <w:p w14:paraId="6EDB31E3" w14:textId="5300D59C" w:rsidR="006F3A27" w:rsidRPr="00234E19" w:rsidRDefault="00A7641D" w:rsidP="00234E19">
            <w:pPr>
              <w:pStyle w:val="a4"/>
              <w:jc w:val="both"/>
              <w:rPr>
                <w:rFonts w:ascii="Times New Roman" w:hAnsi="Times New Roman" w:cs="Times New Roman"/>
                <w:sz w:val="28"/>
                <w:szCs w:val="28"/>
              </w:rPr>
            </w:pPr>
            <w:r>
              <w:rPr>
                <w:rFonts w:ascii="Times New Roman" w:hAnsi="Times New Roman" w:cs="Times New Roman"/>
                <w:sz w:val="28"/>
                <w:szCs w:val="28"/>
              </w:rPr>
              <w:t>1</w:t>
            </w:r>
            <w:r w:rsidR="00BE5009" w:rsidRPr="00234E19">
              <w:rPr>
                <w:rFonts w:ascii="Times New Roman" w:hAnsi="Times New Roman" w:cs="Times New Roman"/>
                <w:sz w:val="28"/>
                <w:szCs w:val="28"/>
              </w:rPr>
              <w:t>99</w:t>
            </w:r>
          </w:p>
        </w:tc>
      </w:tr>
      <w:tr w:rsidR="00BE5009" w:rsidRPr="00234E19" w14:paraId="167C0F5C" w14:textId="77777777" w:rsidTr="006F3A27">
        <w:tc>
          <w:tcPr>
            <w:tcW w:w="916" w:type="dxa"/>
          </w:tcPr>
          <w:p w14:paraId="3A2C1493" w14:textId="532488F2" w:rsidR="00BE5009" w:rsidRPr="00234E19" w:rsidRDefault="00BE5009"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1.1.15</w:t>
            </w:r>
          </w:p>
        </w:tc>
        <w:tc>
          <w:tcPr>
            <w:tcW w:w="5245" w:type="dxa"/>
          </w:tcPr>
          <w:p w14:paraId="481E2FA8" w14:textId="2042B2C3" w:rsidR="00BE5009" w:rsidRPr="00234E19" w:rsidRDefault="00BE5009"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Кількість   народжених</w:t>
            </w:r>
          </w:p>
        </w:tc>
        <w:tc>
          <w:tcPr>
            <w:tcW w:w="3115" w:type="dxa"/>
          </w:tcPr>
          <w:p w14:paraId="49171B38" w14:textId="129F0D8A" w:rsidR="00BE5009" w:rsidRPr="00234E19" w:rsidRDefault="00BE5009"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30</w:t>
            </w:r>
          </w:p>
        </w:tc>
      </w:tr>
      <w:tr w:rsidR="00BE5009" w:rsidRPr="00234E19" w14:paraId="7874F5E9" w14:textId="77777777" w:rsidTr="006F3A27">
        <w:tc>
          <w:tcPr>
            <w:tcW w:w="916" w:type="dxa"/>
          </w:tcPr>
          <w:p w14:paraId="7718B6D6" w14:textId="7CF8FF35" w:rsidR="00BE5009" w:rsidRPr="00234E19" w:rsidRDefault="00BE5009"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1.1.16</w:t>
            </w:r>
          </w:p>
        </w:tc>
        <w:tc>
          <w:tcPr>
            <w:tcW w:w="5245" w:type="dxa"/>
          </w:tcPr>
          <w:p w14:paraId="0A2B36B1" w14:textId="7DE75EFA" w:rsidR="00BE5009" w:rsidRPr="00234E19" w:rsidRDefault="00BE5009"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Кількість померлих</w:t>
            </w:r>
          </w:p>
        </w:tc>
        <w:tc>
          <w:tcPr>
            <w:tcW w:w="3115" w:type="dxa"/>
          </w:tcPr>
          <w:p w14:paraId="36DDDD06" w14:textId="50721AA8" w:rsidR="00BE5009" w:rsidRPr="00234E19" w:rsidRDefault="00BE5009"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9</w:t>
            </w:r>
            <w:r w:rsidR="00C16D77" w:rsidRPr="00234E19">
              <w:rPr>
                <w:rFonts w:ascii="Times New Roman" w:hAnsi="Times New Roman" w:cs="Times New Roman"/>
                <w:sz w:val="28"/>
                <w:szCs w:val="28"/>
              </w:rPr>
              <w:t>7</w:t>
            </w:r>
          </w:p>
        </w:tc>
      </w:tr>
    </w:tbl>
    <w:p w14:paraId="0E0AB93A" w14:textId="62DC1093" w:rsidR="00477DDD" w:rsidRPr="00234E19" w:rsidRDefault="00477DDD" w:rsidP="00234E19">
      <w:pPr>
        <w:pStyle w:val="a4"/>
        <w:jc w:val="both"/>
        <w:rPr>
          <w:rFonts w:ascii="Times New Roman" w:hAnsi="Times New Roman" w:cs="Times New Roman"/>
          <w:sz w:val="28"/>
          <w:szCs w:val="28"/>
        </w:rPr>
      </w:pPr>
    </w:p>
    <w:p w14:paraId="41CF03FF" w14:textId="21B4E2EF" w:rsidR="00857DF2" w:rsidRPr="00234E19" w:rsidRDefault="00496CDC" w:rsidP="00234E19">
      <w:pPr>
        <w:pStyle w:val="a4"/>
        <w:jc w:val="both"/>
        <w:rPr>
          <w:rFonts w:ascii="Times New Roman" w:hAnsi="Times New Roman" w:cs="Times New Roman"/>
          <w:sz w:val="28"/>
          <w:szCs w:val="28"/>
        </w:rPr>
      </w:pPr>
      <w:r>
        <w:rPr>
          <w:rFonts w:ascii="Times New Roman" w:hAnsi="Times New Roman" w:cs="Times New Roman"/>
          <w:sz w:val="28"/>
          <w:szCs w:val="28"/>
        </w:rPr>
        <w:tab/>
      </w:r>
      <w:r w:rsidR="00BE5009" w:rsidRPr="00234E19">
        <w:rPr>
          <w:rFonts w:ascii="Times New Roman" w:hAnsi="Times New Roman" w:cs="Times New Roman"/>
          <w:sz w:val="28"/>
          <w:szCs w:val="28"/>
        </w:rPr>
        <w:t xml:space="preserve">Чисельність осіб від 60 до 79 складає 2129 осіб, що становить майже </w:t>
      </w:r>
      <w:r w:rsidR="00B5697B" w:rsidRPr="00234E19">
        <w:rPr>
          <w:rFonts w:ascii="Times New Roman" w:hAnsi="Times New Roman" w:cs="Times New Roman"/>
          <w:sz w:val="28"/>
          <w:szCs w:val="28"/>
        </w:rPr>
        <w:t>28,27</w:t>
      </w:r>
      <w:r w:rsidR="00BE5009" w:rsidRPr="00234E19">
        <w:rPr>
          <w:rFonts w:ascii="Times New Roman" w:hAnsi="Times New Roman" w:cs="Times New Roman"/>
          <w:sz w:val="28"/>
          <w:szCs w:val="28"/>
        </w:rPr>
        <w:t xml:space="preserve"> % від числа населення громади. Осіб старше 80 років </w:t>
      </w:r>
      <w:r w:rsidR="00D23128" w:rsidRPr="00234E19">
        <w:rPr>
          <w:rFonts w:ascii="Times New Roman" w:hAnsi="Times New Roman" w:cs="Times New Roman"/>
          <w:sz w:val="28"/>
          <w:szCs w:val="28"/>
        </w:rPr>
        <w:t xml:space="preserve">– 99, або  </w:t>
      </w:r>
      <w:r w:rsidR="000E0AF0" w:rsidRPr="002B03B5">
        <w:rPr>
          <w:rFonts w:ascii="Times New Roman" w:hAnsi="Times New Roman" w:cs="Times New Roman"/>
          <w:sz w:val="28"/>
          <w:szCs w:val="28"/>
          <w:lang w:val="ru-RU"/>
        </w:rPr>
        <w:t>2</w:t>
      </w:r>
      <w:r w:rsidR="000E0AF0">
        <w:rPr>
          <w:rFonts w:ascii="Times New Roman" w:hAnsi="Times New Roman" w:cs="Times New Roman"/>
          <w:sz w:val="28"/>
          <w:szCs w:val="28"/>
        </w:rPr>
        <w:t>,</w:t>
      </w:r>
      <w:r w:rsidR="000E0AF0" w:rsidRPr="002B03B5">
        <w:rPr>
          <w:rFonts w:ascii="Times New Roman" w:hAnsi="Times New Roman" w:cs="Times New Roman"/>
          <w:sz w:val="28"/>
          <w:szCs w:val="28"/>
          <w:lang w:val="ru-RU"/>
        </w:rPr>
        <w:t>64</w:t>
      </w:r>
      <w:r w:rsidR="00D23128" w:rsidRPr="00234E19">
        <w:rPr>
          <w:rFonts w:ascii="Times New Roman" w:hAnsi="Times New Roman" w:cs="Times New Roman"/>
          <w:sz w:val="28"/>
          <w:szCs w:val="28"/>
        </w:rPr>
        <w:t>% .</w:t>
      </w:r>
    </w:p>
    <w:p w14:paraId="1DD5CB3E" w14:textId="647ED758" w:rsidR="00D23128" w:rsidRPr="00234E19" w:rsidRDefault="00D23128"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 xml:space="preserve">Наведені статистичні дані свідчать про динаміку розвитку соціально-демографічних процесів у територіальній громаді. Зокрема, працездатне населення </w:t>
      </w:r>
      <w:r w:rsidR="00C16D77" w:rsidRPr="00234E19">
        <w:rPr>
          <w:rFonts w:ascii="Times New Roman" w:hAnsi="Times New Roman" w:cs="Times New Roman"/>
          <w:sz w:val="28"/>
          <w:szCs w:val="28"/>
        </w:rPr>
        <w:t xml:space="preserve">складає  </w:t>
      </w:r>
      <w:r w:rsidR="007C4193" w:rsidRPr="00234E19">
        <w:rPr>
          <w:rFonts w:ascii="Times New Roman" w:hAnsi="Times New Roman" w:cs="Times New Roman"/>
          <w:sz w:val="28"/>
          <w:szCs w:val="28"/>
        </w:rPr>
        <w:t>55,15</w:t>
      </w:r>
      <w:r w:rsidR="00C16D77" w:rsidRPr="00234E19">
        <w:rPr>
          <w:rFonts w:ascii="Times New Roman" w:hAnsi="Times New Roman" w:cs="Times New Roman"/>
          <w:sz w:val="28"/>
          <w:szCs w:val="28"/>
        </w:rPr>
        <w:t xml:space="preserve">% від загальної кількості жителів громади порівняно з непрацездатним, що є </w:t>
      </w:r>
      <w:r w:rsidR="00C16D77" w:rsidRPr="000E0AF0">
        <w:rPr>
          <w:rFonts w:ascii="Times New Roman" w:hAnsi="Times New Roman" w:cs="Times New Roman"/>
          <w:sz w:val="28"/>
          <w:szCs w:val="28"/>
        </w:rPr>
        <w:t xml:space="preserve">позитивним фактором для економічної стабільності громади. Водночас загальна чисельність населення в громаді значно </w:t>
      </w:r>
      <w:r w:rsidR="00C16D77" w:rsidRPr="00234E19">
        <w:rPr>
          <w:rFonts w:ascii="Times New Roman" w:hAnsi="Times New Roman" w:cs="Times New Roman"/>
          <w:sz w:val="28"/>
          <w:szCs w:val="28"/>
        </w:rPr>
        <w:t>зменшується: у 2024 році кількість померлих осіб майже в тричі перевищила кількість новонароджених,  а показник чисельності населення (за даними Вікіпедії) від 2022 року</w:t>
      </w:r>
      <w:r w:rsidR="00B5697B" w:rsidRPr="00234E19">
        <w:rPr>
          <w:rFonts w:ascii="Times New Roman" w:hAnsi="Times New Roman" w:cs="Times New Roman"/>
          <w:sz w:val="28"/>
          <w:szCs w:val="28"/>
        </w:rPr>
        <w:t xml:space="preserve"> збільшився на</w:t>
      </w:r>
      <w:r w:rsidR="007C4193" w:rsidRPr="00234E19">
        <w:rPr>
          <w:rFonts w:ascii="Times New Roman" w:hAnsi="Times New Roman" w:cs="Times New Roman"/>
          <w:sz w:val="28"/>
          <w:szCs w:val="28"/>
        </w:rPr>
        <w:t xml:space="preserve"> 2241</w:t>
      </w:r>
      <w:r w:rsidR="00B5697B" w:rsidRPr="00234E19">
        <w:rPr>
          <w:rFonts w:ascii="Times New Roman" w:hAnsi="Times New Roman" w:cs="Times New Roman"/>
          <w:sz w:val="28"/>
          <w:szCs w:val="28"/>
        </w:rPr>
        <w:t xml:space="preserve">осіб </w:t>
      </w:r>
      <w:r w:rsidR="004A4B75">
        <w:rPr>
          <w:rFonts w:ascii="Times New Roman" w:hAnsi="Times New Roman" w:cs="Times New Roman"/>
          <w:sz w:val="28"/>
          <w:szCs w:val="28"/>
        </w:rPr>
        <w:t>(без урахування 643</w:t>
      </w:r>
      <w:r w:rsidR="007C4193" w:rsidRPr="00234E19">
        <w:rPr>
          <w:rFonts w:ascii="Times New Roman" w:hAnsi="Times New Roman" w:cs="Times New Roman"/>
          <w:sz w:val="28"/>
          <w:szCs w:val="28"/>
        </w:rPr>
        <w:t xml:space="preserve"> ВПО, які приїхали в громаду протягом 2022-2025 </w:t>
      </w:r>
      <w:proofErr w:type="spellStart"/>
      <w:r w:rsidR="007C4193" w:rsidRPr="00234E19">
        <w:rPr>
          <w:rFonts w:ascii="Times New Roman" w:hAnsi="Times New Roman" w:cs="Times New Roman"/>
          <w:sz w:val="28"/>
          <w:szCs w:val="28"/>
        </w:rPr>
        <w:t>рр</w:t>
      </w:r>
      <w:proofErr w:type="spellEnd"/>
      <w:r w:rsidR="007C4193" w:rsidRPr="00234E19">
        <w:rPr>
          <w:rFonts w:ascii="Times New Roman" w:hAnsi="Times New Roman" w:cs="Times New Roman"/>
          <w:sz w:val="28"/>
          <w:szCs w:val="28"/>
        </w:rPr>
        <w:t>).</w:t>
      </w:r>
    </w:p>
    <w:p w14:paraId="0734180E" w14:textId="051D96A2" w:rsidR="007C4193" w:rsidRPr="00234E19" w:rsidRDefault="000E0AF0" w:rsidP="00234E19">
      <w:pPr>
        <w:pStyle w:val="a4"/>
        <w:jc w:val="both"/>
        <w:rPr>
          <w:rFonts w:ascii="Times New Roman" w:hAnsi="Times New Roman" w:cs="Times New Roman"/>
          <w:sz w:val="28"/>
          <w:szCs w:val="28"/>
        </w:rPr>
      </w:pPr>
      <w:r>
        <w:rPr>
          <w:rFonts w:ascii="Times New Roman" w:hAnsi="Times New Roman" w:cs="Times New Roman"/>
          <w:sz w:val="28"/>
          <w:szCs w:val="28"/>
        </w:rPr>
        <w:tab/>
      </w:r>
      <w:r w:rsidR="007C4193" w:rsidRPr="00234E19">
        <w:rPr>
          <w:rFonts w:ascii="Times New Roman" w:hAnsi="Times New Roman" w:cs="Times New Roman"/>
          <w:sz w:val="28"/>
          <w:szCs w:val="28"/>
        </w:rPr>
        <w:t xml:space="preserve">Що стосується зайнятості населення, то частка безробітних серед працездатного населення (зареєстрованого в </w:t>
      </w:r>
      <w:r w:rsidR="00EC3D99" w:rsidRPr="00234E19">
        <w:rPr>
          <w:rFonts w:ascii="Times New Roman" w:hAnsi="Times New Roman" w:cs="Times New Roman"/>
          <w:sz w:val="28"/>
          <w:szCs w:val="28"/>
        </w:rPr>
        <w:t>Павлоградської філії ДОЦЗ</w:t>
      </w:r>
      <w:r w:rsidR="007C4193" w:rsidRPr="00234E19">
        <w:rPr>
          <w:rFonts w:ascii="Times New Roman" w:hAnsi="Times New Roman" w:cs="Times New Roman"/>
          <w:sz w:val="28"/>
          <w:szCs w:val="28"/>
        </w:rPr>
        <w:t xml:space="preserve">) становить менше  </w:t>
      </w:r>
      <w:r w:rsidR="00EC3D99" w:rsidRPr="00234E19">
        <w:rPr>
          <w:rFonts w:ascii="Times New Roman" w:hAnsi="Times New Roman" w:cs="Times New Roman"/>
          <w:sz w:val="28"/>
          <w:szCs w:val="28"/>
        </w:rPr>
        <w:t>0,31</w:t>
      </w:r>
      <w:r w:rsidR="007C4193" w:rsidRPr="00234E19">
        <w:rPr>
          <w:rFonts w:ascii="Times New Roman" w:hAnsi="Times New Roman" w:cs="Times New Roman"/>
          <w:sz w:val="28"/>
          <w:szCs w:val="28"/>
        </w:rPr>
        <w:t>%. Однак ці дані не відображають реальної проблеми безробіття в громаді, оскільки мешка</w:t>
      </w:r>
      <w:r w:rsidR="00EC3D99" w:rsidRPr="00234E19">
        <w:rPr>
          <w:rFonts w:ascii="Times New Roman" w:hAnsi="Times New Roman" w:cs="Times New Roman"/>
          <w:sz w:val="28"/>
          <w:szCs w:val="28"/>
        </w:rPr>
        <w:t>нці неохоче стають на облік до Павлоградської філії ДОЦЗ.</w:t>
      </w:r>
    </w:p>
    <w:p w14:paraId="6929066C" w14:textId="07084D30" w:rsidR="00EC3D99" w:rsidRPr="00234E19" w:rsidRDefault="000E0AF0" w:rsidP="00234E19">
      <w:pPr>
        <w:pStyle w:val="a4"/>
        <w:jc w:val="both"/>
        <w:rPr>
          <w:rFonts w:ascii="Times New Roman" w:hAnsi="Times New Roman" w:cs="Times New Roman"/>
          <w:sz w:val="28"/>
          <w:szCs w:val="28"/>
        </w:rPr>
      </w:pPr>
      <w:r>
        <w:rPr>
          <w:rFonts w:ascii="Times New Roman" w:hAnsi="Times New Roman" w:cs="Times New Roman"/>
          <w:sz w:val="28"/>
          <w:szCs w:val="28"/>
        </w:rPr>
        <w:tab/>
      </w:r>
      <w:r w:rsidR="00EC3D99" w:rsidRPr="00234E19">
        <w:rPr>
          <w:rFonts w:ascii="Times New Roman" w:hAnsi="Times New Roman" w:cs="Times New Roman"/>
          <w:sz w:val="28"/>
          <w:szCs w:val="28"/>
        </w:rPr>
        <w:t>2.Характер</w:t>
      </w:r>
      <w:r>
        <w:rPr>
          <w:rFonts w:ascii="Times New Roman" w:hAnsi="Times New Roman" w:cs="Times New Roman"/>
          <w:sz w:val="28"/>
          <w:szCs w:val="28"/>
        </w:rPr>
        <w:t>истики вразливих груп населення</w:t>
      </w:r>
      <w:r w:rsidR="00EC3D99" w:rsidRPr="00234E19">
        <w:rPr>
          <w:rFonts w:ascii="Times New Roman" w:hAnsi="Times New Roman" w:cs="Times New Roman"/>
          <w:sz w:val="28"/>
          <w:szCs w:val="28"/>
        </w:rPr>
        <w:t xml:space="preserve">, осіб/сімей, які перебувають у складних життєвих обставинах , стан </w:t>
      </w:r>
      <w:r w:rsidR="00B539B7" w:rsidRPr="00234E19">
        <w:rPr>
          <w:rFonts w:ascii="Times New Roman" w:hAnsi="Times New Roman" w:cs="Times New Roman"/>
          <w:sz w:val="28"/>
          <w:szCs w:val="28"/>
        </w:rPr>
        <w:t>охоплення соціальними послугами</w:t>
      </w:r>
    </w:p>
    <w:p w14:paraId="47EBACF1" w14:textId="77777777" w:rsidR="000E0AF0" w:rsidRDefault="000E0AF0" w:rsidP="000E0AF0">
      <w:pPr>
        <w:pStyle w:val="a4"/>
        <w:jc w:val="center"/>
        <w:rPr>
          <w:rFonts w:ascii="Times New Roman" w:hAnsi="Times New Roman" w:cs="Times New Roman"/>
          <w:b/>
          <w:i/>
          <w:sz w:val="28"/>
          <w:szCs w:val="28"/>
          <w:u w:val="single"/>
        </w:rPr>
      </w:pPr>
    </w:p>
    <w:p w14:paraId="0CB7BC6E" w14:textId="77777777" w:rsidR="000E0AF0" w:rsidRDefault="000E0AF0" w:rsidP="000E0AF0">
      <w:pPr>
        <w:pStyle w:val="a4"/>
        <w:jc w:val="center"/>
        <w:rPr>
          <w:rFonts w:ascii="Times New Roman" w:hAnsi="Times New Roman" w:cs="Times New Roman"/>
          <w:b/>
          <w:i/>
          <w:sz w:val="28"/>
          <w:szCs w:val="28"/>
          <w:u w:val="single"/>
        </w:rPr>
      </w:pPr>
    </w:p>
    <w:p w14:paraId="33132314" w14:textId="77777777" w:rsidR="000E0AF0" w:rsidRDefault="000E0AF0" w:rsidP="000E0AF0">
      <w:pPr>
        <w:pStyle w:val="a4"/>
        <w:jc w:val="center"/>
        <w:rPr>
          <w:rFonts w:ascii="Times New Roman" w:hAnsi="Times New Roman" w:cs="Times New Roman"/>
          <w:b/>
          <w:i/>
          <w:sz w:val="28"/>
          <w:szCs w:val="28"/>
          <w:u w:val="single"/>
        </w:rPr>
      </w:pPr>
    </w:p>
    <w:p w14:paraId="50EBD75C" w14:textId="56377C6A" w:rsidR="000E0AF0" w:rsidRDefault="000E0AF0" w:rsidP="000E0AF0">
      <w:pPr>
        <w:pStyle w:val="a4"/>
        <w:jc w:val="center"/>
        <w:rPr>
          <w:rFonts w:ascii="Times New Roman" w:hAnsi="Times New Roman" w:cs="Times New Roman"/>
          <w:b/>
          <w:i/>
          <w:sz w:val="28"/>
          <w:szCs w:val="28"/>
          <w:u w:val="single"/>
        </w:rPr>
      </w:pPr>
    </w:p>
    <w:p w14:paraId="4B57555C" w14:textId="467D5327" w:rsidR="00B539B7" w:rsidRPr="000E0AF0" w:rsidRDefault="00B539B7" w:rsidP="000E0AF0">
      <w:pPr>
        <w:pStyle w:val="a4"/>
        <w:jc w:val="center"/>
        <w:rPr>
          <w:rFonts w:ascii="Times New Roman" w:hAnsi="Times New Roman" w:cs="Times New Roman"/>
          <w:b/>
          <w:i/>
          <w:sz w:val="28"/>
          <w:szCs w:val="28"/>
          <w:u w:val="single"/>
        </w:rPr>
      </w:pPr>
      <w:r w:rsidRPr="000E0AF0">
        <w:rPr>
          <w:rFonts w:ascii="Times New Roman" w:hAnsi="Times New Roman" w:cs="Times New Roman"/>
          <w:b/>
          <w:i/>
          <w:sz w:val="28"/>
          <w:szCs w:val="28"/>
          <w:u w:val="single"/>
        </w:rPr>
        <w:t>2.1. Чисельність вразливих груп населення</w:t>
      </w:r>
    </w:p>
    <w:p w14:paraId="5083FB1C" w14:textId="1692EFB2" w:rsidR="00844D95" w:rsidRPr="000E0AF0" w:rsidRDefault="00B539B7" w:rsidP="00234E19">
      <w:pPr>
        <w:pStyle w:val="a4"/>
        <w:jc w:val="both"/>
        <w:rPr>
          <w:rFonts w:ascii="Times New Roman" w:hAnsi="Times New Roman" w:cs="Times New Roman"/>
          <w:sz w:val="28"/>
          <w:szCs w:val="28"/>
        </w:rPr>
      </w:pPr>
      <w:r w:rsidRPr="00234E19">
        <w:rPr>
          <w:rFonts w:ascii="Times New Roman" w:hAnsi="Times New Roman" w:cs="Times New Roman"/>
          <w:sz w:val="28"/>
          <w:szCs w:val="28"/>
        </w:rPr>
        <w:t>Чисельність вразливих груп населення можна розглянути у Таблиці 2.</w:t>
      </w:r>
    </w:p>
    <w:p w14:paraId="500EA79D" w14:textId="77777777" w:rsidR="000E0AF0" w:rsidRDefault="000E0AF0" w:rsidP="000E0AF0">
      <w:pPr>
        <w:pStyle w:val="a4"/>
        <w:jc w:val="right"/>
        <w:rPr>
          <w:rFonts w:ascii="Times New Roman" w:hAnsi="Times New Roman" w:cs="Times New Roman"/>
          <w:sz w:val="28"/>
          <w:szCs w:val="28"/>
          <w:bdr w:val="none" w:sz="0" w:space="0" w:color="auto" w:frame="1"/>
          <w:lang w:eastAsia="uk-UA"/>
        </w:rPr>
      </w:pPr>
      <w:bookmarkStart w:id="0" w:name="_44sinio"/>
      <w:bookmarkEnd w:id="0"/>
    </w:p>
    <w:p w14:paraId="15617861" w14:textId="77777777" w:rsidR="000E0AF0" w:rsidRDefault="000E0AF0" w:rsidP="000E0AF0">
      <w:pPr>
        <w:pStyle w:val="a4"/>
        <w:jc w:val="right"/>
        <w:rPr>
          <w:rFonts w:ascii="Times New Roman" w:hAnsi="Times New Roman" w:cs="Times New Roman"/>
          <w:sz w:val="28"/>
          <w:szCs w:val="28"/>
          <w:bdr w:val="none" w:sz="0" w:space="0" w:color="auto" w:frame="1"/>
          <w:lang w:eastAsia="uk-UA"/>
        </w:rPr>
      </w:pPr>
    </w:p>
    <w:p w14:paraId="63B71CC6" w14:textId="77777777" w:rsidR="00A42C17" w:rsidRDefault="00A42C17" w:rsidP="000E0AF0">
      <w:pPr>
        <w:pStyle w:val="a4"/>
        <w:jc w:val="right"/>
        <w:rPr>
          <w:rFonts w:ascii="Times New Roman" w:hAnsi="Times New Roman" w:cs="Times New Roman"/>
          <w:sz w:val="28"/>
          <w:szCs w:val="28"/>
          <w:bdr w:val="none" w:sz="0" w:space="0" w:color="auto" w:frame="1"/>
          <w:lang w:eastAsia="uk-UA"/>
        </w:rPr>
      </w:pPr>
    </w:p>
    <w:p w14:paraId="72453E15" w14:textId="421611D6" w:rsidR="00844D95" w:rsidRPr="00234E19" w:rsidRDefault="00844D95" w:rsidP="000E0AF0">
      <w:pPr>
        <w:pStyle w:val="a4"/>
        <w:jc w:val="right"/>
        <w:rPr>
          <w:rFonts w:ascii="Times New Roman" w:hAnsi="Times New Roman" w:cs="Times New Roman"/>
          <w:color w:val="1D1D1B"/>
          <w:sz w:val="28"/>
          <w:szCs w:val="28"/>
          <w:lang w:eastAsia="uk-UA"/>
        </w:rPr>
      </w:pPr>
      <w:r w:rsidRPr="00234E19">
        <w:rPr>
          <w:rFonts w:ascii="Times New Roman" w:hAnsi="Times New Roman" w:cs="Times New Roman"/>
          <w:sz w:val="28"/>
          <w:szCs w:val="28"/>
          <w:bdr w:val="none" w:sz="0" w:space="0" w:color="auto" w:frame="1"/>
          <w:lang w:eastAsia="uk-UA"/>
        </w:rPr>
        <w:t>Таблиця 2</w:t>
      </w:r>
    </w:p>
    <w:p w14:paraId="35228813" w14:textId="168FE747" w:rsidR="000E0AF0" w:rsidRPr="00234E19" w:rsidRDefault="00844D95" w:rsidP="00234E19">
      <w:pPr>
        <w:pStyle w:val="a4"/>
        <w:jc w:val="both"/>
        <w:rPr>
          <w:rFonts w:ascii="Times New Roman" w:hAnsi="Times New Roman" w:cs="Times New Roman"/>
          <w:sz w:val="28"/>
          <w:szCs w:val="28"/>
          <w:bdr w:val="none" w:sz="0" w:space="0" w:color="auto" w:frame="1"/>
          <w:lang w:eastAsia="uk-UA"/>
        </w:rPr>
      </w:pPr>
      <w:r w:rsidRPr="00234E19">
        <w:rPr>
          <w:rFonts w:ascii="Times New Roman" w:hAnsi="Times New Roman" w:cs="Times New Roman"/>
          <w:sz w:val="28"/>
          <w:szCs w:val="28"/>
          <w:bdr w:val="none" w:sz="0" w:space="0" w:color="auto" w:frame="1"/>
          <w:lang w:eastAsia="uk-UA"/>
        </w:rPr>
        <w:t>Дані щодо вразливих груп населення та осіб/сімей, які перебувають у складних життєвих обставинах</w:t>
      </w:r>
      <w:r w:rsidR="000A7642">
        <w:rPr>
          <w:rFonts w:ascii="Times New Roman" w:hAnsi="Times New Roman" w:cs="Times New Roman"/>
          <w:sz w:val="28"/>
          <w:szCs w:val="28"/>
          <w:bdr w:val="none" w:sz="0" w:space="0" w:color="auto" w:frame="1"/>
          <w:lang w:eastAsia="uk-UA"/>
        </w:rPr>
        <w:t>.</w:t>
      </w:r>
    </w:p>
    <w:tbl>
      <w:tblPr>
        <w:tblpPr w:leftFromText="45" w:rightFromText="45" w:topFromText="300" w:bottomFromText="300" w:vertAnchor="text" w:tblpXSpec="right" w:tblpYSpec="center"/>
        <w:tblW w:w="10340" w:type="dxa"/>
        <w:tblCellMar>
          <w:left w:w="0" w:type="dxa"/>
          <w:right w:w="0" w:type="dxa"/>
        </w:tblCellMar>
        <w:tblLook w:val="04A0" w:firstRow="1" w:lastRow="0" w:firstColumn="1" w:lastColumn="0" w:noHBand="0" w:noVBand="1"/>
      </w:tblPr>
      <w:tblGrid>
        <w:gridCol w:w="1552"/>
        <w:gridCol w:w="6840"/>
        <w:gridCol w:w="1948"/>
      </w:tblGrid>
      <w:tr w:rsidR="00844D95" w:rsidRPr="00344EA4" w14:paraId="7100C8F1" w14:textId="77777777" w:rsidTr="00844D95">
        <w:trPr>
          <w:trHeight w:val="1155"/>
        </w:trPr>
        <w:tc>
          <w:tcPr>
            <w:tcW w:w="155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3EF74E0" w14:textId="77777777" w:rsidR="00844D95" w:rsidRPr="00344EA4" w:rsidRDefault="00844D95" w:rsidP="008044AF">
            <w:pPr>
              <w:pStyle w:val="a4"/>
              <w:jc w:val="both"/>
              <w:rPr>
                <w:rFonts w:ascii="Times New Roman" w:hAnsi="Times New Roman" w:cs="Times New Roman"/>
                <w:sz w:val="28"/>
                <w:szCs w:val="28"/>
                <w:lang w:eastAsia="uk-UA"/>
              </w:rPr>
            </w:pPr>
            <w:bookmarkStart w:id="1" w:name="_Hlk203033853"/>
            <w:r w:rsidRPr="00344EA4">
              <w:rPr>
                <w:rFonts w:ascii="Times New Roman" w:hAnsi="Times New Roman" w:cs="Times New Roman"/>
                <w:sz w:val="28"/>
                <w:szCs w:val="28"/>
                <w:bdr w:val="none" w:sz="0" w:space="0" w:color="auto" w:frame="1"/>
                <w:lang w:eastAsia="uk-UA"/>
              </w:rPr>
              <w:lastRenderedPageBreak/>
              <w:t>№</w:t>
            </w:r>
          </w:p>
        </w:tc>
        <w:tc>
          <w:tcPr>
            <w:tcW w:w="684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463B0C8"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Показник*</w:t>
            </w:r>
          </w:p>
        </w:tc>
        <w:tc>
          <w:tcPr>
            <w:tcW w:w="194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F81C8CA"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осіб</w:t>
            </w:r>
            <w:r w:rsidRPr="00344EA4">
              <w:rPr>
                <w:rFonts w:ascii="Times New Roman" w:hAnsi="Times New Roman" w:cs="Times New Roman"/>
                <w:sz w:val="28"/>
                <w:szCs w:val="28"/>
                <w:bdr w:val="none" w:sz="0" w:space="0" w:color="auto" w:frame="1"/>
                <w:lang w:eastAsia="uk-UA"/>
              </w:rPr>
              <w:br/>
              <w:t>(станом на 01 січня відповідного року)/**</w:t>
            </w:r>
            <w:r w:rsidRPr="00344EA4">
              <w:rPr>
                <w:rFonts w:ascii="Times New Roman" w:hAnsi="Times New Roman" w:cs="Times New Roman"/>
                <w:sz w:val="28"/>
                <w:szCs w:val="28"/>
                <w:bdr w:val="none" w:sz="0" w:space="0" w:color="auto" w:frame="1"/>
                <w:lang w:eastAsia="uk-UA"/>
              </w:rPr>
              <w:br/>
              <w:t>за попередній календарний рік</w:t>
            </w:r>
          </w:p>
        </w:tc>
      </w:tr>
      <w:tr w:rsidR="00844D95" w:rsidRPr="00344EA4" w14:paraId="52AEBC3F" w14:textId="77777777" w:rsidTr="00844D95">
        <w:trPr>
          <w:trHeight w:val="15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29C468"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w:t>
            </w:r>
          </w:p>
        </w:tc>
        <w:tc>
          <w:tcPr>
            <w:tcW w:w="8788"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4B609130"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Особи/сім’ї, які належать до вразливих груп населення або перебувають у складних життєвих обставинах</w:t>
            </w:r>
          </w:p>
        </w:tc>
      </w:tr>
      <w:tr w:rsidR="00844D95" w:rsidRPr="00344EA4" w14:paraId="20C9E84C" w14:textId="77777777" w:rsidTr="00844D95">
        <w:trPr>
          <w:trHeight w:val="73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78A69D"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2.1.1</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739C93D2"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сімей, які перебувають на обліку надавача соціальних послуг як такі, що перебувають у складних життєвих обставинах</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58DFE7BB" w14:textId="26550891" w:rsidR="00844D95" w:rsidRPr="00E62D84" w:rsidRDefault="00DA41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79</w:t>
            </w:r>
          </w:p>
        </w:tc>
      </w:tr>
      <w:tr w:rsidR="00844D95" w:rsidRPr="00344EA4" w14:paraId="14F6DBAE" w14:textId="77777777" w:rsidTr="00844D95">
        <w:trPr>
          <w:trHeight w:val="345"/>
        </w:trPr>
        <w:tc>
          <w:tcPr>
            <w:tcW w:w="1552" w:type="dxa"/>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7CE16CA5"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2.1.1.1</w:t>
            </w:r>
          </w:p>
        </w:tc>
        <w:tc>
          <w:tcPr>
            <w:tcW w:w="6840" w:type="dxa"/>
            <w:tcBorders>
              <w:top w:val="nil"/>
              <w:left w:val="nil"/>
              <w:bottom w:val="single" w:sz="6" w:space="0" w:color="000000"/>
              <w:right w:val="single" w:sz="6" w:space="0" w:color="000000"/>
            </w:tcBorders>
            <w:tcMar>
              <w:top w:w="105" w:type="dxa"/>
              <w:left w:w="105" w:type="dxa"/>
              <w:bottom w:w="105" w:type="dxa"/>
              <w:right w:w="105" w:type="dxa"/>
            </w:tcMar>
            <w:hideMark/>
          </w:tcPr>
          <w:p w14:paraId="6F11E941"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 у них</w:t>
            </w:r>
          </w:p>
        </w:tc>
        <w:tc>
          <w:tcPr>
            <w:tcW w:w="1948" w:type="dxa"/>
            <w:tcBorders>
              <w:top w:val="nil"/>
              <w:left w:val="nil"/>
              <w:bottom w:val="single" w:sz="6" w:space="0" w:color="000000"/>
              <w:right w:val="single" w:sz="6" w:space="0" w:color="000000"/>
            </w:tcBorders>
            <w:tcMar>
              <w:top w:w="105" w:type="dxa"/>
              <w:left w:w="105" w:type="dxa"/>
              <w:bottom w:w="105" w:type="dxa"/>
              <w:right w:w="105" w:type="dxa"/>
            </w:tcMar>
            <w:hideMark/>
          </w:tcPr>
          <w:p w14:paraId="1D2E516F" w14:textId="736282E0" w:rsidR="00844D95" w:rsidRPr="00E62D84" w:rsidRDefault="00DA41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36</w:t>
            </w:r>
          </w:p>
        </w:tc>
      </w:tr>
      <w:tr w:rsidR="00844D95" w:rsidRPr="00344EA4" w14:paraId="16E12192" w14:textId="77777777" w:rsidTr="00844D95">
        <w:trPr>
          <w:trHeight w:val="28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565935"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2.1.2</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54A92C88"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сімей, які отримують соціальні послуги</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791E34EB" w14:textId="18E832AC" w:rsidR="00844D95" w:rsidRPr="00344EA4" w:rsidRDefault="00DA41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79</w:t>
            </w:r>
          </w:p>
        </w:tc>
      </w:tr>
      <w:tr w:rsidR="00844D95" w:rsidRPr="00344EA4" w14:paraId="79A3946E"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D19DCD"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2.1.4</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659FB16A"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сімей з дітьми, члени яких мають інвалідність,</w:t>
            </w:r>
            <w:r w:rsidRPr="00344EA4">
              <w:rPr>
                <w:rFonts w:ascii="Times New Roman" w:hAnsi="Times New Roman" w:cs="Times New Roman"/>
                <w:sz w:val="28"/>
                <w:szCs w:val="28"/>
                <w:bdr w:val="none" w:sz="0" w:space="0" w:color="auto" w:frame="1"/>
                <w:lang w:eastAsia="uk-UA"/>
              </w:rPr>
              <w:br/>
              <w:t>з них:</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3A661795" w14:textId="008873DC" w:rsidR="00844D95" w:rsidRPr="00E62D84" w:rsidRDefault="00E62D8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w:t>
            </w:r>
          </w:p>
        </w:tc>
      </w:tr>
      <w:tr w:rsidR="00844D95" w:rsidRPr="00344EA4" w14:paraId="6B522F8F"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822FFB"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2.1.4.1</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047778F1"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сімей, у яких батьки мають інвалідність</w:t>
            </w:r>
          </w:p>
          <w:p w14:paraId="76677756"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7A5A0A83" w14:textId="37B3FE01" w:rsidR="00844D95" w:rsidRPr="00344EA4" w:rsidRDefault="00E62D8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w:t>
            </w:r>
          </w:p>
        </w:tc>
      </w:tr>
      <w:tr w:rsidR="00844D95" w:rsidRPr="00344EA4" w14:paraId="6F5A62C5"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AF77769"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2.1.4.2</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12ACD7BB"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сімей, у яких діти мають інвалідність</w:t>
            </w:r>
          </w:p>
          <w:p w14:paraId="0BDCD995"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3293E8E5" w14:textId="7BEFAE52" w:rsidR="00844D95" w:rsidRPr="00344EA4" w:rsidRDefault="00E62D8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w:t>
            </w:r>
          </w:p>
        </w:tc>
      </w:tr>
      <w:tr w:rsidR="00844D95" w:rsidRPr="00344EA4" w14:paraId="62672AEB"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98C07A3"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2.1.7</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0C0E03F6"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xml:space="preserve">Кількість осіб з числа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брали участь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344EA4">
              <w:rPr>
                <w:rFonts w:ascii="Times New Roman" w:hAnsi="Times New Roman" w:cs="Times New Roman"/>
                <w:sz w:val="28"/>
                <w:szCs w:val="28"/>
                <w:bdr w:val="none" w:sz="0" w:space="0" w:color="auto" w:frame="1"/>
                <w:lang w:eastAsia="uk-UA"/>
              </w:rPr>
              <w:t>росії</w:t>
            </w:r>
            <w:proofErr w:type="spellEnd"/>
            <w:r w:rsidRPr="00344EA4">
              <w:rPr>
                <w:rFonts w:ascii="Times New Roman" w:hAnsi="Times New Roman" w:cs="Times New Roman"/>
                <w:sz w:val="28"/>
                <w:szCs w:val="28"/>
                <w:bdr w:val="none" w:sz="0" w:space="0" w:color="auto" w:frame="1"/>
                <w:lang w:eastAsia="uk-UA"/>
              </w:rPr>
              <w:t xml:space="preserve"> проти України</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10BA9EB4" w14:textId="41831D7D" w:rsidR="00844D95" w:rsidRPr="00344EA4" w:rsidRDefault="00E62D8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378</w:t>
            </w:r>
          </w:p>
        </w:tc>
      </w:tr>
      <w:tr w:rsidR="00844D95" w:rsidRPr="00344EA4" w14:paraId="59801563"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E656CF"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2.1.8</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619D0A14"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xml:space="preserve">Кількість дітей, батьки або один із батьків яких загинули внаслідок військової агресії російської федерації проти України, бойових дій із забезпечення національної безпеки і оборони, відсічі і стримування збройної агресії </w:t>
            </w:r>
            <w:proofErr w:type="spellStart"/>
            <w:r w:rsidRPr="00344EA4">
              <w:rPr>
                <w:rFonts w:ascii="Times New Roman" w:hAnsi="Times New Roman" w:cs="Times New Roman"/>
                <w:sz w:val="28"/>
                <w:szCs w:val="28"/>
                <w:bdr w:val="none" w:sz="0" w:space="0" w:color="auto" w:frame="1"/>
                <w:lang w:eastAsia="uk-UA"/>
              </w:rPr>
              <w:t>росії</w:t>
            </w:r>
            <w:proofErr w:type="spellEnd"/>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60989B06" w14:textId="6DC20053" w:rsidR="00844D95" w:rsidRPr="00344EA4" w:rsidRDefault="00E62D8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15</w:t>
            </w:r>
          </w:p>
        </w:tc>
      </w:tr>
      <w:tr w:rsidR="00844D95" w:rsidRPr="00344EA4" w14:paraId="46731725"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C1597F"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2.1.9</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11933182"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осіб з числа дітей-сиріт, дітей, позбавлених батьківського піклування (у віці 18-23 роки), які проживають в територіальній громаді</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56DF0FEF" w14:textId="454C11CF"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w:t>
            </w:r>
            <w:r w:rsidR="003028F9">
              <w:rPr>
                <w:rFonts w:ascii="Times New Roman" w:hAnsi="Times New Roman" w:cs="Times New Roman"/>
                <w:sz w:val="28"/>
                <w:szCs w:val="28"/>
                <w:bdr w:val="none" w:sz="0" w:space="0" w:color="auto" w:frame="1"/>
                <w:lang w:eastAsia="uk-UA"/>
              </w:rPr>
              <w:t>1</w:t>
            </w:r>
          </w:p>
        </w:tc>
      </w:tr>
      <w:tr w:rsidR="00844D95" w:rsidRPr="00344EA4" w14:paraId="2ED5BB63"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84BBFAE"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2.1.15</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1D055CDD"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осіб, які постраждали від домашнього насильства</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71C85E47" w14:textId="3DFCC631" w:rsidR="00844D95" w:rsidRPr="003028F9"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val="en-US" w:eastAsia="uk-UA"/>
              </w:rPr>
              <w:t>4</w:t>
            </w:r>
            <w:r w:rsidR="003028F9">
              <w:rPr>
                <w:rFonts w:ascii="Times New Roman" w:hAnsi="Times New Roman" w:cs="Times New Roman"/>
                <w:sz w:val="28"/>
                <w:szCs w:val="28"/>
                <w:bdr w:val="none" w:sz="0" w:space="0" w:color="auto" w:frame="1"/>
                <w:lang w:eastAsia="uk-UA"/>
              </w:rPr>
              <w:t>7</w:t>
            </w:r>
          </w:p>
        </w:tc>
      </w:tr>
      <w:tr w:rsidR="00844D95" w:rsidRPr="00344EA4" w14:paraId="1E0C4353"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8828687"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2.1.23</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226FC069"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внутрішньо переміщених осіб</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34354E0B" w14:textId="54C6D244"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643</w:t>
            </w:r>
          </w:p>
          <w:p w14:paraId="7BFFC3ED"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r>
      <w:tr w:rsidR="00844D95" w:rsidRPr="00956D7F" w14:paraId="3F18551C" w14:textId="77777777" w:rsidTr="00844D95">
        <w:trPr>
          <w:trHeight w:val="24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7F941A"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lastRenderedPageBreak/>
              <w:t>2.2.</w:t>
            </w:r>
          </w:p>
        </w:tc>
        <w:tc>
          <w:tcPr>
            <w:tcW w:w="8788"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54619830"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Діти-сироти, діти, позбавлені батьківського піклування, діти, які перебувають у складних життєвих обставинах</w:t>
            </w:r>
          </w:p>
        </w:tc>
      </w:tr>
      <w:tr w:rsidR="00844D95" w:rsidRPr="00344EA4" w14:paraId="441D067C" w14:textId="77777777" w:rsidTr="00844D95">
        <w:trPr>
          <w:trHeight w:val="43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85EDB0"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2.2.1</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63FC3C99"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 які перебувають на обліку служби у справах дітей як такі, що перебувають у складних життєвих обставинах</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5EAD943E" w14:textId="66773AC7"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9</w:t>
            </w:r>
          </w:p>
        </w:tc>
      </w:tr>
      <w:tr w:rsidR="00844D95" w:rsidRPr="00344EA4" w14:paraId="381D9FF6" w14:textId="77777777" w:rsidTr="00844D95">
        <w:trPr>
          <w:trHeight w:val="18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88E9578"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2.2.12</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0108EEF2"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xml:space="preserve">Кількість дітей, батьків яких </w:t>
            </w:r>
            <w:proofErr w:type="spellStart"/>
            <w:r w:rsidRPr="00344EA4">
              <w:rPr>
                <w:rFonts w:ascii="Times New Roman" w:hAnsi="Times New Roman" w:cs="Times New Roman"/>
                <w:sz w:val="28"/>
                <w:szCs w:val="28"/>
                <w:bdr w:val="none" w:sz="0" w:space="0" w:color="auto" w:frame="1"/>
                <w:lang w:eastAsia="uk-UA"/>
              </w:rPr>
              <w:t>позбавлено</w:t>
            </w:r>
            <w:proofErr w:type="spellEnd"/>
            <w:r w:rsidRPr="00344EA4">
              <w:rPr>
                <w:rFonts w:ascii="Times New Roman" w:hAnsi="Times New Roman" w:cs="Times New Roman"/>
                <w:sz w:val="28"/>
                <w:szCs w:val="28"/>
                <w:bdr w:val="none" w:sz="0" w:space="0" w:color="auto" w:frame="1"/>
                <w:lang w:eastAsia="uk-UA"/>
              </w:rPr>
              <w:t xml:space="preserve"> батьківських прав**</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4EC35EEE" w14:textId="0FB6C273"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8</w:t>
            </w:r>
          </w:p>
        </w:tc>
      </w:tr>
      <w:tr w:rsidR="00844D95" w:rsidRPr="00344EA4" w14:paraId="6E1928BC" w14:textId="77777777" w:rsidTr="00844D95">
        <w:trPr>
          <w:trHeight w:val="16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38E7AF4"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2.2.14</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6C0FD3A1"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дітей-сиріт</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3636C465" w14:textId="667C678D"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4</w:t>
            </w:r>
          </w:p>
        </w:tc>
      </w:tr>
      <w:tr w:rsidR="00844D95" w:rsidRPr="00344EA4" w14:paraId="65A0FB48" w14:textId="77777777" w:rsidTr="00844D95">
        <w:trPr>
          <w:trHeight w:val="19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63CB087"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2.2.15</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714D0B2C"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 позбавлених батьківського піклування</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33B298E9" w14:textId="20FA73AD"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10</w:t>
            </w:r>
          </w:p>
        </w:tc>
      </w:tr>
      <w:tr w:rsidR="00844D95" w:rsidRPr="00344EA4" w14:paraId="61CDBDE6" w14:textId="77777777" w:rsidTr="00844D95">
        <w:trPr>
          <w:trHeight w:val="25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BD4F4C9"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2.2.16</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63BFB7FB"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дітей-сиріт та дітей, позбавлених батьківського піклування</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4D0206DA" w14:textId="50521FF3"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w:t>
            </w:r>
            <w:r w:rsidR="003028F9">
              <w:rPr>
                <w:rFonts w:ascii="Times New Roman" w:hAnsi="Times New Roman" w:cs="Times New Roman"/>
                <w:sz w:val="28"/>
                <w:szCs w:val="28"/>
                <w:bdr w:val="none" w:sz="0" w:space="0" w:color="auto" w:frame="1"/>
                <w:lang w:eastAsia="uk-UA"/>
              </w:rPr>
              <w:t>4</w:t>
            </w:r>
          </w:p>
        </w:tc>
      </w:tr>
      <w:tr w:rsidR="00844D95" w:rsidRPr="00344EA4" w14:paraId="3B06148D" w14:textId="77777777" w:rsidTr="00844D95">
        <w:trPr>
          <w:trHeight w:val="15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CFAFF31"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2.2.16.3</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341CBE16"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які перебувають під опікою/піклуванням</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4DB5302D" w14:textId="1CC5CE95"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w:t>
            </w:r>
            <w:r w:rsidR="003028F9">
              <w:rPr>
                <w:rFonts w:ascii="Times New Roman" w:hAnsi="Times New Roman" w:cs="Times New Roman"/>
                <w:sz w:val="28"/>
                <w:szCs w:val="28"/>
                <w:bdr w:val="none" w:sz="0" w:space="0" w:color="auto" w:frame="1"/>
                <w:lang w:eastAsia="uk-UA"/>
              </w:rPr>
              <w:t>1</w:t>
            </w:r>
          </w:p>
        </w:tc>
      </w:tr>
      <w:tr w:rsidR="00844D95" w:rsidRPr="00344EA4" w14:paraId="213CDD83" w14:textId="77777777" w:rsidTr="00844D95">
        <w:trPr>
          <w:trHeight w:val="12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34F35C5"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2.2.17</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40CEAA85"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усиновлених дітей**</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53709625" w14:textId="00CA2141"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r>
      <w:tr w:rsidR="00844D95" w:rsidRPr="00344EA4" w14:paraId="4451CC65" w14:textId="77777777" w:rsidTr="00844D95">
        <w:trPr>
          <w:trHeight w:val="22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0ABCC9"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2.4</w:t>
            </w:r>
          </w:p>
        </w:tc>
        <w:tc>
          <w:tcPr>
            <w:tcW w:w="8788"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1F94ED3"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Діти з особливими освітніми потребами, у тому числі з інвалідністю, тяжкими захворюваннями, розладами, травмами, станами, яким не встановлено інвалідність***</w:t>
            </w:r>
          </w:p>
        </w:tc>
      </w:tr>
      <w:tr w:rsidR="00844D95" w:rsidRPr="00344EA4" w14:paraId="765B073B" w14:textId="77777777" w:rsidTr="00844D95">
        <w:trPr>
          <w:trHeight w:val="10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1B0D12"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2.4.1</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55D11EDD"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 з інвалідністю</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5299EE62" w14:textId="4B21FA16"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28</w:t>
            </w:r>
          </w:p>
        </w:tc>
      </w:tr>
      <w:tr w:rsidR="00844D95" w:rsidRPr="00344EA4" w14:paraId="29E9A31C" w14:textId="77777777" w:rsidTr="00844D95">
        <w:trPr>
          <w:trHeight w:val="19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D315646"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2.4.4</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08C78E61"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 з особливими освітніми потребами</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6AADD5A2" w14:textId="6C82D22C"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w:t>
            </w:r>
            <w:r w:rsidR="003028F9">
              <w:rPr>
                <w:rFonts w:ascii="Times New Roman" w:hAnsi="Times New Roman" w:cs="Times New Roman"/>
                <w:sz w:val="28"/>
                <w:szCs w:val="28"/>
                <w:bdr w:val="none" w:sz="0" w:space="0" w:color="auto" w:frame="1"/>
                <w:lang w:eastAsia="uk-UA"/>
              </w:rPr>
              <w:t>8</w:t>
            </w:r>
          </w:p>
        </w:tc>
      </w:tr>
      <w:tr w:rsidR="00844D95" w:rsidRPr="00344EA4" w14:paraId="7DFCB4D9" w14:textId="77777777" w:rsidTr="00844D95">
        <w:trPr>
          <w:trHeight w:val="19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3233B4C"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2.4.5</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79A68914"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 дошкільного віку з особливими освітніми потребами, які навчаються у закладах дошкільної освіти</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04E5C67F" w14:textId="4DB731E0"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6</w:t>
            </w:r>
          </w:p>
        </w:tc>
      </w:tr>
      <w:tr w:rsidR="00844D95" w:rsidRPr="00344EA4" w14:paraId="40372439" w14:textId="77777777" w:rsidTr="00844D95">
        <w:trPr>
          <w:trHeight w:val="22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2B2EA4E"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2.4.6</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04D3ADBF"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 шкільного віку з особливими освітніми потребами, які навчаються у закладах загальної середньої освіти</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47BD3215" w14:textId="4BEF66F0"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22</w:t>
            </w:r>
          </w:p>
        </w:tc>
      </w:tr>
      <w:tr w:rsidR="00844D95" w:rsidRPr="00344EA4" w14:paraId="1A118DD7" w14:textId="77777777" w:rsidTr="00844D95">
        <w:trPr>
          <w:trHeight w:val="18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E757B52"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2.4.7</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1C08BFC0"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дітей з особливими освітніми потребами, яким рекомендовано отримання соціальної послуги супроводу під час інклюзивного навчання</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16B0DCC1" w14:textId="34EC207F" w:rsidR="00844D95" w:rsidRPr="003028F9"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w:t>
            </w:r>
          </w:p>
        </w:tc>
      </w:tr>
      <w:tr w:rsidR="00844D95" w:rsidRPr="00344EA4" w14:paraId="250A430C" w14:textId="77777777" w:rsidTr="00844D95">
        <w:trPr>
          <w:trHeight w:val="30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E7B2DA6"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2.5</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46930A27"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повнолітніх осіб з інвалідністю</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11F953A3" w14:textId="40270CC5"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3</w:t>
            </w:r>
            <w:r w:rsidR="003028F9">
              <w:rPr>
                <w:rFonts w:ascii="Times New Roman" w:hAnsi="Times New Roman" w:cs="Times New Roman"/>
                <w:sz w:val="28"/>
                <w:szCs w:val="28"/>
                <w:bdr w:val="none" w:sz="0" w:space="0" w:color="auto" w:frame="1"/>
                <w:lang w:eastAsia="uk-UA"/>
              </w:rPr>
              <w:t>78</w:t>
            </w:r>
          </w:p>
        </w:tc>
      </w:tr>
      <w:tr w:rsidR="00844D95" w:rsidRPr="00344EA4" w14:paraId="4C3CE453" w14:textId="77777777" w:rsidTr="00844D95">
        <w:trPr>
          <w:trHeight w:val="12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AEAFE"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2.9</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3ED5DEA0"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осіб з інвалідністю у віці 18-35 років</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2DCA7D7D" w14:textId="770DA180"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51</w:t>
            </w:r>
          </w:p>
        </w:tc>
      </w:tr>
      <w:tr w:rsidR="00844D95" w:rsidRPr="00344EA4" w14:paraId="5B088B46" w14:textId="77777777" w:rsidTr="00844D95">
        <w:trPr>
          <w:trHeight w:val="21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101BAB"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2.10</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20024EF5"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осіб з інвалідністю у віці 36-59 років</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139BCCB2" w14:textId="6ACF0AAD"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177</w:t>
            </w:r>
          </w:p>
        </w:tc>
      </w:tr>
      <w:tr w:rsidR="00844D95" w:rsidRPr="00344EA4" w14:paraId="0DA0F480" w14:textId="77777777" w:rsidTr="00844D95">
        <w:trPr>
          <w:trHeight w:val="210"/>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D3E8A0"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2.11</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6990270D"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осіб з інвалідністю у віці 60 років і більше</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5A371156" w14:textId="671D0C80"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150</w:t>
            </w:r>
          </w:p>
        </w:tc>
      </w:tr>
      <w:tr w:rsidR="00844D95" w:rsidRPr="00344EA4" w14:paraId="5D56CD22" w14:textId="77777777" w:rsidTr="00844D95">
        <w:trPr>
          <w:trHeight w:val="13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D08752"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2.14</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44E4572A"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Особи похилого віку</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06F0C233" w14:textId="24EB7B2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r>
      <w:tr w:rsidR="00844D95" w:rsidRPr="00344EA4" w14:paraId="6C7D799A" w14:textId="77777777" w:rsidTr="00844D95">
        <w:trPr>
          <w:trHeight w:val="13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6086A70"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2.14.1</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6BE849C3"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осіб похилого віку</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4962C071" w14:textId="57402668" w:rsidR="00844D95" w:rsidRPr="00344EA4"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2129</w:t>
            </w:r>
          </w:p>
        </w:tc>
      </w:tr>
      <w:tr w:rsidR="00844D95" w:rsidRPr="00344EA4" w14:paraId="37C60158" w14:textId="77777777" w:rsidTr="00844D95">
        <w:trPr>
          <w:trHeight w:val="285"/>
        </w:trPr>
        <w:tc>
          <w:tcPr>
            <w:tcW w:w="155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AEFEE2"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2.14.2</w:t>
            </w:r>
          </w:p>
        </w:tc>
        <w:tc>
          <w:tcPr>
            <w:tcW w:w="6840" w:type="dxa"/>
            <w:tcBorders>
              <w:top w:val="nil"/>
              <w:left w:val="nil"/>
              <w:bottom w:val="single" w:sz="6" w:space="0" w:color="000000"/>
              <w:right w:val="single" w:sz="6" w:space="0" w:color="000000"/>
            </w:tcBorders>
            <w:tcMar>
              <w:top w:w="0" w:type="dxa"/>
              <w:left w:w="105" w:type="dxa"/>
              <w:bottom w:w="0" w:type="dxa"/>
              <w:right w:w="105" w:type="dxa"/>
            </w:tcMar>
            <w:hideMark/>
          </w:tcPr>
          <w:p w14:paraId="6874FA58" w14:textId="77777777" w:rsidR="00844D95" w:rsidRPr="00344EA4" w:rsidRDefault="00844D95"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Кількість одиноких осіб, які потребують стороннього догляду</w:t>
            </w:r>
          </w:p>
        </w:tc>
        <w:tc>
          <w:tcPr>
            <w:tcW w:w="1948" w:type="dxa"/>
            <w:tcBorders>
              <w:top w:val="nil"/>
              <w:left w:val="nil"/>
              <w:bottom w:val="single" w:sz="6" w:space="0" w:color="000000"/>
              <w:right w:val="single" w:sz="6" w:space="0" w:color="000000"/>
            </w:tcBorders>
            <w:tcMar>
              <w:top w:w="0" w:type="dxa"/>
              <w:left w:w="105" w:type="dxa"/>
              <w:bottom w:w="0" w:type="dxa"/>
              <w:right w:w="105" w:type="dxa"/>
            </w:tcMar>
            <w:hideMark/>
          </w:tcPr>
          <w:p w14:paraId="6AB4DE6E" w14:textId="0869D2DC" w:rsidR="00844D95" w:rsidRPr="003028F9" w:rsidRDefault="003028F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44</w:t>
            </w:r>
          </w:p>
        </w:tc>
      </w:tr>
    </w:tbl>
    <w:bookmarkEnd w:id="1"/>
    <w:p w14:paraId="1FF8CBC9" w14:textId="77777777" w:rsidR="00F031E1" w:rsidRPr="00344EA4" w:rsidRDefault="003028F9" w:rsidP="00F031E1">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rPr>
        <w:tab/>
      </w:r>
      <w:r w:rsidR="00F031E1" w:rsidRPr="00344EA4">
        <w:rPr>
          <w:rFonts w:ascii="Times New Roman" w:hAnsi="Times New Roman" w:cs="Times New Roman"/>
          <w:sz w:val="28"/>
          <w:szCs w:val="28"/>
          <w:bdr w:val="none" w:sz="0" w:space="0" w:color="auto" w:frame="1"/>
          <w:lang w:eastAsia="uk-UA"/>
        </w:rPr>
        <w:t>Отже, поточна ситуація щодо виявлених вразливих груп населення та тих, хто перебуває у СЖО виглядає таким чином:</w:t>
      </w:r>
    </w:p>
    <w:p w14:paraId="26AE8F8D" w14:textId="72638BEF" w:rsidR="00F031E1" w:rsidRPr="00344EA4" w:rsidRDefault="00F031E1" w:rsidP="00F031E1">
      <w:pPr>
        <w:pStyle w:val="a4"/>
        <w:jc w:val="both"/>
        <w:rPr>
          <w:rFonts w:ascii="Times New Roman" w:hAnsi="Times New Roman" w:cs="Times New Roman"/>
          <w:color w:val="1D1D1B"/>
          <w:sz w:val="28"/>
          <w:szCs w:val="28"/>
          <w:lang w:eastAsia="uk-UA"/>
        </w:rPr>
      </w:pPr>
      <w:r w:rsidRPr="000A7642">
        <w:rPr>
          <w:rFonts w:ascii="Times New Roman" w:hAnsi="Times New Roman" w:cs="Times New Roman"/>
          <w:iCs/>
          <w:sz w:val="28"/>
          <w:szCs w:val="28"/>
          <w:bdr w:val="none" w:sz="0" w:space="0" w:color="auto" w:frame="1"/>
          <w:lang w:eastAsia="uk-UA"/>
        </w:rPr>
        <w:t>Сім’ї з дітьми, які перебувають у СЖО</w:t>
      </w:r>
      <w:r w:rsidRPr="00344EA4">
        <w:rPr>
          <w:rFonts w:ascii="Times New Roman" w:hAnsi="Times New Roman" w:cs="Times New Roman"/>
          <w:sz w:val="28"/>
          <w:szCs w:val="28"/>
          <w:bdr w:val="none" w:sz="0" w:space="0" w:color="auto" w:frame="1"/>
          <w:lang w:eastAsia="uk-UA"/>
        </w:rPr>
        <w:t> – станом на 01.01.202</w:t>
      </w:r>
      <w:r w:rsidR="002E1C6D">
        <w:rPr>
          <w:rFonts w:ascii="Times New Roman" w:hAnsi="Times New Roman" w:cs="Times New Roman"/>
          <w:sz w:val="28"/>
          <w:szCs w:val="28"/>
          <w:bdr w:val="none" w:sz="0" w:space="0" w:color="auto" w:frame="1"/>
          <w:lang w:eastAsia="uk-UA"/>
        </w:rPr>
        <w:t>5</w:t>
      </w:r>
      <w:r w:rsidRPr="00344EA4">
        <w:rPr>
          <w:rFonts w:ascii="Times New Roman" w:hAnsi="Times New Roman" w:cs="Times New Roman"/>
          <w:sz w:val="28"/>
          <w:szCs w:val="28"/>
          <w:bdr w:val="none" w:sz="0" w:space="0" w:color="auto" w:frame="1"/>
          <w:lang w:eastAsia="uk-UA"/>
        </w:rPr>
        <w:t xml:space="preserve"> року у </w:t>
      </w:r>
      <w:r w:rsidR="002E1C6D">
        <w:rPr>
          <w:rFonts w:ascii="Times New Roman" w:hAnsi="Times New Roman" w:cs="Times New Roman"/>
          <w:sz w:val="28"/>
          <w:szCs w:val="28"/>
          <w:bdr w:val="none" w:sz="0" w:space="0" w:color="auto" w:frame="1"/>
          <w:lang w:eastAsia="uk-UA"/>
        </w:rPr>
        <w:t>К</w:t>
      </w:r>
      <w:r w:rsidR="00DA41B4">
        <w:rPr>
          <w:rFonts w:ascii="Times New Roman" w:hAnsi="Times New Roman" w:cs="Times New Roman"/>
          <w:sz w:val="28"/>
          <w:szCs w:val="28"/>
          <w:bdr w:val="none" w:sz="0" w:space="0" w:color="auto" w:frame="1"/>
          <w:lang w:eastAsia="uk-UA"/>
        </w:rPr>
        <w:t>омунальному закладі</w:t>
      </w:r>
      <w:r w:rsidR="002E1C6D">
        <w:rPr>
          <w:rFonts w:ascii="Times New Roman" w:hAnsi="Times New Roman" w:cs="Times New Roman"/>
          <w:sz w:val="28"/>
          <w:szCs w:val="28"/>
          <w:bdr w:val="none" w:sz="0" w:space="0" w:color="auto" w:frame="1"/>
          <w:lang w:eastAsia="uk-UA"/>
        </w:rPr>
        <w:t xml:space="preserve"> «Центр надання адміністративних послуг» Межиріцької сільської ради </w:t>
      </w:r>
      <w:r w:rsidRPr="00344EA4">
        <w:rPr>
          <w:rFonts w:ascii="Times New Roman" w:hAnsi="Times New Roman" w:cs="Times New Roman"/>
          <w:sz w:val="28"/>
          <w:szCs w:val="28"/>
          <w:bdr w:val="none" w:sz="0" w:space="0" w:color="auto" w:frame="1"/>
          <w:lang w:eastAsia="uk-UA"/>
        </w:rPr>
        <w:t xml:space="preserve">на обліку перебувало </w:t>
      </w:r>
      <w:r w:rsidR="00DA41B4">
        <w:rPr>
          <w:rFonts w:ascii="Times New Roman" w:hAnsi="Times New Roman" w:cs="Times New Roman"/>
          <w:sz w:val="28"/>
          <w:szCs w:val="28"/>
          <w:bdr w:val="none" w:sz="0" w:space="0" w:color="auto" w:frame="1"/>
          <w:lang w:eastAsia="uk-UA"/>
        </w:rPr>
        <w:t>79</w:t>
      </w:r>
      <w:r w:rsidRPr="00344EA4">
        <w:rPr>
          <w:rFonts w:ascii="Times New Roman" w:hAnsi="Times New Roman" w:cs="Times New Roman"/>
          <w:sz w:val="28"/>
          <w:szCs w:val="28"/>
          <w:bdr w:val="none" w:sz="0" w:space="0" w:color="auto" w:frame="1"/>
          <w:lang w:eastAsia="uk-UA"/>
        </w:rPr>
        <w:t xml:space="preserve">  сімей, в яких виховується </w:t>
      </w:r>
      <w:r w:rsidR="00DA41B4">
        <w:rPr>
          <w:rFonts w:ascii="Times New Roman" w:hAnsi="Times New Roman" w:cs="Times New Roman"/>
          <w:sz w:val="28"/>
          <w:szCs w:val="28"/>
          <w:bdr w:val="none" w:sz="0" w:space="0" w:color="auto" w:frame="1"/>
          <w:lang w:eastAsia="uk-UA"/>
        </w:rPr>
        <w:t>36</w:t>
      </w:r>
      <w:r w:rsidRPr="00344EA4">
        <w:rPr>
          <w:rFonts w:ascii="Times New Roman" w:hAnsi="Times New Roman" w:cs="Times New Roman"/>
          <w:sz w:val="28"/>
          <w:szCs w:val="28"/>
          <w:bdr w:val="none" w:sz="0" w:space="0" w:color="auto" w:frame="1"/>
          <w:lang w:eastAsia="uk-UA"/>
        </w:rPr>
        <w:t xml:space="preserve"> дітей. Всі сім’ї, які опинилися в СЖО отримують соціальні послуги.</w:t>
      </w:r>
    </w:p>
    <w:p w14:paraId="56AEC9BA" w14:textId="4FA60794" w:rsidR="00E032D3" w:rsidRPr="00344EA4" w:rsidRDefault="000A764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За 202</w:t>
      </w:r>
      <w:r w:rsidR="00E032D3">
        <w:rPr>
          <w:rFonts w:ascii="Times New Roman" w:hAnsi="Times New Roman" w:cs="Times New Roman"/>
          <w:sz w:val="28"/>
          <w:szCs w:val="28"/>
          <w:bdr w:val="none" w:sz="0" w:space="0" w:color="auto" w:frame="1"/>
          <w:lang w:eastAsia="uk-UA"/>
        </w:rPr>
        <w:t>4</w:t>
      </w:r>
      <w:r w:rsidR="00E032D3" w:rsidRPr="00344EA4">
        <w:rPr>
          <w:rFonts w:ascii="Times New Roman" w:hAnsi="Times New Roman" w:cs="Times New Roman"/>
          <w:sz w:val="28"/>
          <w:szCs w:val="28"/>
          <w:bdr w:val="none" w:sz="0" w:space="0" w:color="auto" w:frame="1"/>
          <w:lang w:eastAsia="uk-UA"/>
        </w:rPr>
        <w:t xml:space="preserve"> рік складено </w:t>
      </w:r>
      <w:r w:rsidR="00E032D3">
        <w:rPr>
          <w:rFonts w:ascii="Times New Roman" w:hAnsi="Times New Roman" w:cs="Times New Roman"/>
          <w:sz w:val="28"/>
          <w:szCs w:val="28"/>
          <w:bdr w:val="none" w:sz="0" w:space="0" w:color="auto" w:frame="1"/>
          <w:lang w:eastAsia="uk-UA"/>
        </w:rPr>
        <w:t>20</w:t>
      </w:r>
      <w:r w:rsidR="00E032D3" w:rsidRPr="00344EA4">
        <w:rPr>
          <w:rFonts w:ascii="Times New Roman" w:hAnsi="Times New Roman" w:cs="Times New Roman"/>
          <w:sz w:val="28"/>
          <w:szCs w:val="28"/>
          <w:bdr w:val="none" w:sz="0" w:space="0" w:color="auto" w:frame="1"/>
          <w:lang w:eastAsia="uk-UA"/>
        </w:rPr>
        <w:t xml:space="preserve"> адміністративних протоколів на батьків / осіб, які їх замінюють, за ухилення від виконання передбачених законодавством </w:t>
      </w:r>
      <w:r w:rsidR="00E032D3" w:rsidRPr="00344EA4">
        <w:rPr>
          <w:rFonts w:ascii="Times New Roman" w:hAnsi="Times New Roman" w:cs="Times New Roman"/>
          <w:sz w:val="28"/>
          <w:szCs w:val="28"/>
          <w:bdr w:val="none" w:sz="0" w:space="0" w:color="auto" w:frame="1"/>
          <w:lang w:eastAsia="uk-UA"/>
        </w:rPr>
        <w:lastRenderedPageBreak/>
        <w:t xml:space="preserve">обов’язків щодо забезпечення необхідних умов життя, навчання та виховання неповнолітніх дітей. </w:t>
      </w:r>
    </w:p>
    <w:p w14:paraId="2960281D" w14:textId="2F7D90F5" w:rsidR="00E91C23" w:rsidRDefault="000A7642"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Станом на 01.01.202</w:t>
      </w:r>
      <w:r w:rsidR="00E91C23">
        <w:rPr>
          <w:rFonts w:ascii="Times New Roman" w:hAnsi="Times New Roman" w:cs="Times New Roman"/>
          <w:sz w:val="28"/>
          <w:szCs w:val="28"/>
          <w:bdr w:val="none" w:sz="0" w:space="0" w:color="auto" w:frame="1"/>
          <w:lang w:eastAsia="uk-UA"/>
        </w:rPr>
        <w:t>5</w:t>
      </w:r>
      <w:r w:rsidR="00E032D3" w:rsidRPr="00344EA4">
        <w:rPr>
          <w:rFonts w:ascii="Times New Roman" w:hAnsi="Times New Roman" w:cs="Times New Roman"/>
          <w:sz w:val="28"/>
          <w:szCs w:val="28"/>
          <w:bdr w:val="none" w:sz="0" w:space="0" w:color="auto" w:frame="1"/>
          <w:lang w:eastAsia="uk-UA"/>
        </w:rPr>
        <w:t xml:space="preserve"> року у </w:t>
      </w:r>
      <w:proofErr w:type="spellStart"/>
      <w:r w:rsidR="00E91C23">
        <w:rPr>
          <w:rFonts w:ascii="Times New Roman" w:hAnsi="Times New Roman" w:cs="Times New Roman"/>
          <w:sz w:val="28"/>
          <w:szCs w:val="28"/>
          <w:bdr w:val="none" w:sz="0" w:space="0" w:color="auto" w:frame="1"/>
          <w:lang w:eastAsia="uk-UA"/>
        </w:rPr>
        <w:t>Межиріцькій</w:t>
      </w:r>
      <w:proofErr w:type="spellEnd"/>
      <w:r w:rsidR="00E91C23">
        <w:rPr>
          <w:rFonts w:ascii="Times New Roman" w:hAnsi="Times New Roman" w:cs="Times New Roman"/>
          <w:sz w:val="28"/>
          <w:szCs w:val="28"/>
          <w:bdr w:val="none" w:sz="0" w:space="0" w:color="auto" w:frame="1"/>
          <w:lang w:eastAsia="uk-UA"/>
        </w:rPr>
        <w:t xml:space="preserve"> територіальній громаді </w:t>
      </w:r>
      <w:r w:rsidR="00E032D3" w:rsidRPr="00344EA4">
        <w:rPr>
          <w:rFonts w:ascii="Times New Roman" w:hAnsi="Times New Roman" w:cs="Times New Roman"/>
          <w:sz w:val="28"/>
          <w:szCs w:val="28"/>
          <w:bdr w:val="none" w:sz="0" w:space="0" w:color="auto" w:frame="1"/>
          <w:lang w:eastAsia="uk-UA"/>
        </w:rPr>
        <w:t xml:space="preserve"> проживає </w:t>
      </w:r>
      <w:r w:rsidR="00E91C23">
        <w:rPr>
          <w:rFonts w:ascii="Times New Roman" w:hAnsi="Times New Roman" w:cs="Times New Roman"/>
          <w:sz w:val="28"/>
          <w:szCs w:val="28"/>
          <w:bdr w:val="none" w:sz="0" w:space="0" w:color="auto" w:frame="1"/>
          <w:lang w:eastAsia="uk-UA"/>
        </w:rPr>
        <w:t>378</w:t>
      </w:r>
      <w:r w:rsidR="00E032D3" w:rsidRPr="00344EA4">
        <w:rPr>
          <w:rFonts w:ascii="Times New Roman" w:hAnsi="Times New Roman" w:cs="Times New Roman"/>
          <w:sz w:val="28"/>
          <w:szCs w:val="28"/>
          <w:bdr w:val="none" w:sz="0" w:space="0" w:color="auto" w:frame="1"/>
          <w:lang w:eastAsia="uk-UA"/>
        </w:rPr>
        <w:t xml:space="preserve"> особи з числа учасників антитерористичної операції та осіб, які здійснювали заходи із забезпечення національної безпеки та оборони, відсічі і стримування збройної агресії російської федерації, брали участь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00E032D3" w:rsidRPr="00344EA4">
        <w:rPr>
          <w:rFonts w:ascii="Times New Roman" w:hAnsi="Times New Roman" w:cs="Times New Roman"/>
          <w:sz w:val="28"/>
          <w:szCs w:val="28"/>
          <w:bdr w:val="none" w:sz="0" w:space="0" w:color="auto" w:frame="1"/>
          <w:lang w:eastAsia="uk-UA"/>
        </w:rPr>
        <w:t>росії</w:t>
      </w:r>
      <w:proofErr w:type="spellEnd"/>
      <w:r w:rsidR="00E032D3" w:rsidRPr="00344EA4">
        <w:rPr>
          <w:rFonts w:ascii="Times New Roman" w:hAnsi="Times New Roman" w:cs="Times New Roman"/>
          <w:sz w:val="28"/>
          <w:szCs w:val="28"/>
          <w:bdr w:val="none" w:sz="0" w:space="0" w:color="auto" w:frame="1"/>
          <w:lang w:eastAsia="uk-UA"/>
        </w:rPr>
        <w:t xml:space="preserve"> проти України.</w:t>
      </w:r>
    </w:p>
    <w:p w14:paraId="0A7DD87D" w14:textId="38CF87E1" w:rsidR="00E032D3" w:rsidRPr="00E91C23" w:rsidRDefault="00E91C23"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 У </w:t>
      </w:r>
      <w:r>
        <w:rPr>
          <w:rFonts w:ascii="Times New Roman" w:hAnsi="Times New Roman" w:cs="Times New Roman"/>
          <w:sz w:val="28"/>
          <w:szCs w:val="28"/>
          <w:bdr w:val="none" w:sz="0" w:space="0" w:color="auto" w:frame="1"/>
          <w:lang w:eastAsia="uk-UA"/>
        </w:rPr>
        <w:t>15</w:t>
      </w:r>
      <w:r w:rsidR="00E032D3" w:rsidRPr="00344EA4">
        <w:rPr>
          <w:rFonts w:ascii="Times New Roman" w:hAnsi="Times New Roman" w:cs="Times New Roman"/>
          <w:sz w:val="28"/>
          <w:szCs w:val="28"/>
          <w:bdr w:val="none" w:sz="0" w:space="0" w:color="auto" w:frame="1"/>
          <w:lang w:eastAsia="uk-UA"/>
        </w:rPr>
        <w:t xml:space="preserve"> дітей батько/мати загинули внаслідок бойових дій із забезпечення національної безпеки і оборони держави, відсічі і стримування збройної агресії російської федерації.</w:t>
      </w:r>
    </w:p>
    <w:p w14:paraId="18E6E6D0" w14:textId="4FB37B37" w:rsidR="00E032D3" w:rsidRPr="00344EA4" w:rsidRDefault="000A7642" w:rsidP="00E032D3">
      <w:pPr>
        <w:pStyle w:val="a4"/>
        <w:jc w:val="both"/>
        <w:rPr>
          <w:rFonts w:ascii="Times New Roman" w:hAnsi="Times New Roman" w:cs="Times New Roman"/>
          <w:color w:val="1D1D1B"/>
          <w:sz w:val="28"/>
          <w:szCs w:val="28"/>
          <w:lang w:eastAsia="uk-UA"/>
        </w:rPr>
      </w:pPr>
      <w:r>
        <w:rPr>
          <w:rFonts w:ascii="Times New Roman" w:hAnsi="Times New Roman" w:cs="Times New Roman"/>
          <w:iCs/>
          <w:sz w:val="28"/>
          <w:szCs w:val="28"/>
          <w:bdr w:val="none" w:sz="0" w:space="0" w:color="auto" w:frame="1"/>
          <w:lang w:eastAsia="uk-UA"/>
        </w:rPr>
        <w:tab/>
      </w:r>
      <w:r w:rsidR="00E032D3" w:rsidRPr="000A7642">
        <w:rPr>
          <w:rFonts w:ascii="Times New Roman" w:hAnsi="Times New Roman" w:cs="Times New Roman"/>
          <w:iCs/>
          <w:sz w:val="28"/>
          <w:szCs w:val="28"/>
          <w:bdr w:val="none" w:sz="0" w:space="0" w:color="auto" w:frame="1"/>
          <w:lang w:eastAsia="uk-UA"/>
        </w:rPr>
        <w:t>Внутрішньо переміщені сім’ї</w:t>
      </w:r>
      <w:r w:rsidR="00E032D3" w:rsidRPr="00344EA4">
        <w:rPr>
          <w:rFonts w:ascii="Times New Roman" w:hAnsi="Times New Roman" w:cs="Times New Roman"/>
          <w:sz w:val="28"/>
          <w:szCs w:val="28"/>
          <w:bdr w:val="none" w:sz="0" w:space="0" w:color="auto" w:frame="1"/>
          <w:lang w:eastAsia="uk-UA"/>
        </w:rPr>
        <w:t> (далі ВПО) </w:t>
      </w:r>
      <w:r w:rsidR="00E032D3" w:rsidRPr="00344EA4">
        <w:rPr>
          <w:rFonts w:ascii="Times New Roman" w:hAnsi="Times New Roman" w:cs="Times New Roman"/>
          <w:sz w:val="28"/>
          <w:szCs w:val="28"/>
          <w:bdr w:val="none" w:sz="0" w:space="0" w:color="auto" w:frame="1"/>
          <w:shd w:val="clear" w:color="auto" w:fill="FFFFFF"/>
          <w:lang w:eastAsia="uk-UA"/>
        </w:rPr>
        <w:t xml:space="preserve">– у громаді проживає </w:t>
      </w:r>
      <w:r w:rsidR="00E91C23">
        <w:rPr>
          <w:rFonts w:ascii="Times New Roman" w:hAnsi="Times New Roman" w:cs="Times New Roman"/>
          <w:sz w:val="28"/>
          <w:szCs w:val="28"/>
          <w:bdr w:val="none" w:sz="0" w:space="0" w:color="auto" w:frame="1"/>
          <w:shd w:val="clear" w:color="auto" w:fill="FFFFFF"/>
          <w:lang w:eastAsia="uk-UA"/>
        </w:rPr>
        <w:t>643</w:t>
      </w:r>
      <w:r w:rsidR="00004704">
        <w:rPr>
          <w:rFonts w:ascii="Times New Roman" w:hAnsi="Times New Roman" w:cs="Times New Roman"/>
          <w:sz w:val="28"/>
          <w:szCs w:val="28"/>
          <w:bdr w:val="none" w:sz="0" w:space="0" w:color="auto" w:frame="1"/>
          <w:shd w:val="clear" w:color="auto" w:fill="FFFFFF"/>
          <w:lang w:eastAsia="uk-UA"/>
        </w:rPr>
        <w:t xml:space="preserve"> особи</w:t>
      </w:r>
      <w:r w:rsidR="00E032D3" w:rsidRPr="00344EA4">
        <w:rPr>
          <w:rFonts w:ascii="Times New Roman" w:hAnsi="Times New Roman" w:cs="Times New Roman"/>
          <w:sz w:val="28"/>
          <w:szCs w:val="28"/>
          <w:bdr w:val="none" w:sz="0" w:space="0" w:color="auto" w:frame="1"/>
          <w:shd w:val="clear" w:color="auto" w:fill="FFFFFF"/>
          <w:lang w:eastAsia="uk-UA"/>
        </w:rPr>
        <w:t xml:space="preserve"> з різних областей України, з них </w:t>
      </w:r>
      <w:r w:rsidR="008520CB">
        <w:rPr>
          <w:rFonts w:ascii="Times New Roman" w:hAnsi="Times New Roman" w:cs="Times New Roman"/>
          <w:sz w:val="28"/>
          <w:szCs w:val="28"/>
          <w:bdr w:val="none" w:sz="0" w:space="0" w:color="auto" w:frame="1"/>
          <w:shd w:val="clear" w:color="auto" w:fill="FFFFFF"/>
          <w:lang w:eastAsia="uk-UA"/>
        </w:rPr>
        <w:t>151</w:t>
      </w:r>
      <w:r w:rsidR="00E032D3" w:rsidRPr="00344EA4">
        <w:rPr>
          <w:rFonts w:ascii="Times New Roman" w:hAnsi="Times New Roman" w:cs="Times New Roman"/>
          <w:sz w:val="28"/>
          <w:szCs w:val="28"/>
          <w:bdr w:val="none" w:sz="0" w:space="0" w:color="auto" w:frame="1"/>
          <w:shd w:val="clear" w:color="auto" w:fill="FFFFFF"/>
          <w:lang w:eastAsia="uk-UA"/>
        </w:rPr>
        <w:t xml:space="preserve"> дітей, всі діти на території громади охоплені освітніми послугами </w:t>
      </w:r>
      <w:r w:rsidR="00E032D3" w:rsidRPr="00344EA4">
        <w:rPr>
          <w:rFonts w:ascii="Times New Roman" w:hAnsi="Times New Roman" w:cs="Times New Roman"/>
          <w:sz w:val="28"/>
          <w:szCs w:val="28"/>
          <w:bdr w:val="none" w:sz="0" w:space="0" w:color="auto" w:frame="1"/>
          <w:lang w:eastAsia="uk-UA"/>
        </w:rPr>
        <w:t>(див Додаток 1)</w:t>
      </w:r>
      <w:r w:rsidR="00E032D3" w:rsidRPr="00344EA4">
        <w:rPr>
          <w:rFonts w:ascii="Times New Roman" w:hAnsi="Times New Roman" w:cs="Times New Roman"/>
          <w:sz w:val="28"/>
          <w:szCs w:val="28"/>
          <w:bdr w:val="none" w:sz="0" w:space="0" w:color="auto" w:frame="1"/>
          <w:shd w:val="clear" w:color="auto" w:fill="FFFFFF"/>
          <w:lang w:eastAsia="uk-UA"/>
        </w:rPr>
        <w:t>.</w:t>
      </w:r>
    </w:p>
    <w:p w14:paraId="6D318443" w14:textId="7B7EC925" w:rsidR="00E032D3" w:rsidRPr="00344EA4" w:rsidRDefault="000A764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Кількість постраждалих внаслідок пожеж, стихійних лих, катастроф, бойових дій, терактів, збройних конфліктів, тимчасової окупації населених пунктів – </w:t>
      </w:r>
      <w:r w:rsidR="008520CB">
        <w:rPr>
          <w:rFonts w:ascii="Times New Roman" w:hAnsi="Times New Roman" w:cs="Times New Roman"/>
          <w:sz w:val="28"/>
          <w:szCs w:val="28"/>
          <w:bdr w:val="none" w:sz="0" w:space="0" w:color="auto" w:frame="1"/>
          <w:lang w:eastAsia="uk-UA"/>
        </w:rPr>
        <w:t>26</w:t>
      </w: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осіб.</w:t>
      </w:r>
    </w:p>
    <w:p w14:paraId="1FAC0237" w14:textId="44F8CA31" w:rsidR="00E032D3" w:rsidRPr="00344EA4" w:rsidRDefault="000A764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В територіальній громаді проживає 1</w:t>
      </w:r>
      <w:r w:rsidR="008520CB">
        <w:rPr>
          <w:rFonts w:ascii="Times New Roman" w:hAnsi="Times New Roman" w:cs="Times New Roman"/>
          <w:sz w:val="28"/>
          <w:szCs w:val="28"/>
          <w:bdr w:val="none" w:sz="0" w:space="0" w:color="auto" w:frame="1"/>
          <w:lang w:eastAsia="uk-UA"/>
        </w:rPr>
        <w:t>1</w:t>
      </w:r>
      <w:r w:rsidR="00E032D3" w:rsidRPr="00344EA4">
        <w:rPr>
          <w:rFonts w:ascii="Times New Roman" w:hAnsi="Times New Roman" w:cs="Times New Roman"/>
          <w:sz w:val="28"/>
          <w:szCs w:val="28"/>
          <w:bdr w:val="none" w:sz="0" w:space="0" w:color="auto" w:frame="1"/>
          <w:lang w:eastAsia="uk-UA"/>
        </w:rPr>
        <w:t xml:space="preserve"> осіб з числа дітей-сиріт та дітей, позбавлених батьківського піклування, усі перебувають під опікою, піклуванням.</w:t>
      </w:r>
    </w:p>
    <w:p w14:paraId="24DDC5D5" w14:textId="4ABDFF38" w:rsidR="00E032D3" w:rsidRPr="00344EA4" w:rsidRDefault="000A764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Зареєстровано 4</w:t>
      </w:r>
      <w:r w:rsidR="008520CB">
        <w:rPr>
          <w:rFonts w:ascii="Times New Roman" w:hAnsi="Times New Roman" w:cs="Times New Roman"/>
          <w:sz w:val="28"/>
          <w:szCs w:val="28"/>
          <w:bdr w:val="none" w:sz="0" w:space="0" w:color="auto" w:frame="1"/>
          <w:lang w:eastAsia="uk-UA"/>
        </w:rPr>
        <w:t>7</w:t>
      </w:r>
      <w:r w:rsidR="00E032D3" w:rsidRPr="00344EA4">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повідомлень про </w:t>
      </w:r>
      <w:r w:rsidR="00E032D3" w:rsidRPr="00344EA4">
        <w:rPr>
          <w:rFonts w:ascii="Times New Roman" w:hAnsi="Times New Roman" w:cs="Times New Roman"/>
          <w:sz w:val="28"/>
          <w:szCs w:val="28"/>
          <w:bdr w:val="none" w:sz="0" w:space="0" w:color="auto" w:frame="1"/>
          <w:lang w:eastAsia="uk-UA"/>
        </w:rPr>
        <w:t xml:space="preserve">осіб, які постраждали від домашнього </w:t>
      </w:r>
      <w:r>
        <w:rPr>
          <w:rFonts w:ascii="Times New Roman" w:hAnsi="Times New Roman" w:cs="Times New Roman"/>
          <w:sz w:val="28"/>
          <w:szCs w:val="28"/>
          <w:bdr w:val="none" w:sz="0" w:space="0" w:color="auto" w:frame="1"/>
          <w:lang w:eastAsia="uk-UA"/>
        </w:rPr>
        <w:t xml:space="preserve">насильства, переважно це жінки </w:t>
      </w:r>
      <w:r w:rsidR="008520CB">
        <w:rPr>
          <w:rFonts w:ascii="Times New Roman" w:hAnsi="Times New Roman" w:cs="Times New Roman"/>
          <w:sz w:val="28"/>
          <w:szCs w:val="28"/>
          <w:bdr w:val="none" w:sz="0" w:space="0" w:color="auto" w:frame="1"/>
          <w:lang w:eastAsia="uk-UA"/>
        </w:rPr>
        <w:t>41</w:t>
      </w:r>
      <w:r>
        <w:rPr>
          <w:rFonts w:ascii="Times New Roman" w:hAnsi="Times New Roman" w:cs="Times New Roman"/>
          <w:sz w:val="28"/>
          <w:szCs w:val="28"/>
          <w:bdr w:val="none" w:sz="0" w:space="0" w:color="auto" w:frame="1"/>
          <w:lang w:eastAsia="uk-UA"/>
        </w:rPr>
        <w:t xml:space="preserve"> особа</w:t>
      </w:r>
      <w:r w:rsidR="00E032D3" w:rsidRPr="00344EA4">
        <w:rPr>
          <w:rFonts w:ascii="Times New Roman" w:hAnsi="Times New Roman" w:cs="Times New Roman"/>
          <w:sz w:val="28"/>
          <w:szCs w:val="28"/>
          <w:bdr w:val="none" w:sz="0" w:space="0" w:color="auto" w:frame="1"/>
          <w:lang w:eastAsia="uk-UA"/>
        </w:rPr>
        <w:t xml:space="preserve"> та </w:t>
      </w:r>
      <w:r w:rsidR="008520CB">
        <w:rPr>
          <w:rFonts w:ascii="Times New Roman" w:hAnsi="Times New Roman" w:cs="Times New Roman"/>
          <w:sz w:val="28"/>
          <w:szCs w:val="28"/>
          <w:bdr w:val="none" w:sz="0" w:space="0" w:color="auto" w:frame="1"/>
          <w:lang w:eastAsia="uk-UA"/>
        </w:rPr>
        <w:t>6</w:t>
      </w:r>
      <w:r w:rsidR="00E032D3" w:rsidRPr="00344EA4">
        <w:rPr>
          <w:rFonts w:ascii="Times New Roman" w:hAnsi="Times New Roman" w:cs="Times New Roman"/>
          <w:sz w:val="28"/>
          <w:szCs w:val="28"/>
          <w:bdr w:val="none" w:sz="0" w:space="0" w:color="auto" w:frame="1"/>
          <w:lang w:eastAsia="uk-UA"/>
        </w:rPr>
        <w:t xml:space="preserve"> </w:t>
      </w:r>
      <w:r w:rsidR="008520CB">
        <w:rPr>
          <w:rFonts w:ascii="Times New Roman" w:hAnsi="Times New Roman" w:cs="Times New Roman"/>
          <w:sz w:val="28"/>
          <w:szCs w:val="28"/>
          <w:bdr w:val="none" w:sz="0" w:space="0" w:color="auto" w:frame="1"/>
          <w:lang w:eastAsia="uk-UA"/>
        </w:rPr>
        <w:t>чоловіків</w:t>
      </w:r>
      <w:r w:rsidR="00E032D3" w:rsidRPr="00344EA4">
        <w:rPr>
          <w:rFonts w:ascii="Times New Roman" w:hAnsi="Times New Roman" w:cs="Times New Roman"/>
          <w:sz w:val="28"/>
          <w:szCs w:val="28"/>
          <w:bdr w:val="none" w:sz="0" w:space="0" w:color="auto" w:frame="1"/>
          <w:lang w:eastAsia="uk-UA"/>
        </w:rPr>
        <w:t>.</w:t>
      </w:r>
    </w:p>
    <w:p w14:paraId="6AFB4BA7" w14:textId="6CBC8C1C" w:rsidR="00E032D3" w:rsidRPr="00344EA4" w:rsidRDefault="00004704" w:rsidP="00E032D3">
      <w:pPr>
        <w:pStyle w:val="a4"/>
        <w:jc w:val="both"/>
        <w:rPr>
          <w:rFonts w:ascii="Times New Roman" w:hAnsi="Times New Roman" w:cs="Times New Roman"/>
          <w:color w:val="1D1D1B"/>
          <w:sz w:val="28"/>
          <w:szCs w:val="28"/>
          <w:lang w:eastAsia="uk-UA"/>
        </w:rPr>
      </w:pPr>
      <w:r>
        <w:rPr>
          <w:rFonts w:ascii="Times New Roman" w:hAnsi="Times New Roman" w:cs="Times New Roman"/>
          <w:iCs/>
          <w:sz w:val="28"/>
          <w:szCs w:val="28"/>
          <w:bdr w:val="none" w:sz="0" w:space="0" w:color="auto" w:frame="1"/>
          <w:shd w:val="clear" w:color="auto" w:fill="FFFFFF"/>
          <w:lang w:eastAsia="uk-UA"/>
        </w:rPr>
        <w:tab/>
      </w:r>
      <w:r w:rsidR="00E032D3" w:rsidRPr="00004704">
        <w:rPr>
          <w:rFonts w:ascii="Times New Roman" w:hAnsi="Times New Roman" w:cs="Times New Roman"/>
          <w:iCs/>
          <w:sz w:val="28"/>
          <w:szCs w:val="28"/>
          <w:bdr w:val="none" w:sz="0" w:space="0" w:color="auto" w:frame="1"/>
          <w:shd w:val="clear" w:color="auto" w:fill="FFFFFF"/>
          <w:lang w:eastAsia="uk-UA"/>
        </w:rPr>
        <w:t>Діти-сироти та діти, позбавлені батьківського піклування </w:t>
      </w:r>
      <w:r w:rsidR="00E032D3" w:rsidRPr="00004704">
        <w:rPr>
          <w:rFonts w:ascii="Times New Roman" w:hAnsi="Times New Roman" w:cs="Times New Roman"/>
          <w:sz w:val="28"/>
          <w:szCs w:val="28"/>
          <w:bdr w:val="none" w:sz="0" w:space="0" w:color="auto" w:frame="1"/>
          <w:shd w:val="clear" w:color="auto" w:fill="FFFFFF"/>
          <w:lang w:eastAsia="uk-UA"/>
        </w:rPr>
        <w:t>– всього на обліку</w:t>
      </w:r>
      <w:r w:rsidR="00E032D3" w:rsidRPr="00344EA4">
        <w:rPr>
          <w:rFonts w:ascii="Times New Roman" w:hAnsi="Times New Roman" w:cs="Times New Roman"/>
          <w:sz w:val="28"/>
          <w:szCs w:val="28"/>
          <w:bdr w:val="none" w:sz="0" w:space="0" w:color="auto" w:frame="1"/>
          <w:shd w:val="clear" w:color="auto" w:fill="FFFFFF"/>
          <w:lang w:eastAsia="uk-UA"/>
        </w:rPr>
        <w:t xml:space="preserve"> </w:t>
      </w:r>
      <w:r w:rsidR="008520CB">
        <w:rPr>
          <w:rFonts w:ascii="Times New Roman" w:hAnsi="Times New Roman" w:cs="Times New Roman"/>
          <w:sz w:val="28"/>
          <w:szCs w:val="28"/>
          <w:bdr w:val="none" w:sz="0" w:space="0" w:color="auto" w:frame="1"/>
          <w:shd w:val="clear" w:color="auto" w:fill="FFFFFF"/>
          <w:lang w:eastAsia="uk-UA"/>
        </w:rPr>
        <w:t>в</w:t>
      </w:r>
      <w:r w:rsidR="00E032D3" w:rsidRPr="00344EA4">
        <w:rPr>
          <w:rFonts w:ascii="Times New Roman" w:hAnsi="Times New Roman" w:cs="Times New Roman"/>
          <w:sz w:val="28"/>
          <w:szCs w:val="28"/>
          <w:bdr w:val="none" w:sz="0" w:space="0" w:color="auto" w:frame="1"/>
          <w:shd w:val="clear" w:color="auto" w:fill="FFFFFF"/>
          <w:lang w:eastAsia="uk-UA"/>
        </w:rPr>
        <w:t xml:space="preserve"> </w:t>
      </w:r>
      <w:r w:rsidR="008520CB" w:rsidRPr="008520CB">
        <w:rPr>
          <w:rFonts w:ascii="Times New Roman" w:eastAsia="Times New Roman" w:hAnsi="Times New Roman" w:cs="Times New Roman"/>
          <w:color w:val="000000"/>
          <w:sz w:val="28"/>
          <w:szCs w:val="28"/>
          <w:lang w:eastAsia="uk-UA"/>
        </w:rPr>
        <w:t>Служб</w:t>
      </w:r>
      <w:r w:rsidR="008520CB">
        <w:rPr>
          <w:rFonts w:ascii="Times New Roman" w:eastAsia="Times New Roman" w:hAnsi="Times New Roman" w:cs="Times New Roman"/>
          <w:color w:val="000000"/>
          <w:sz w:val="28"/>
          <w:szCs w:val="28"/>
          <w:lang w:eastAsia="uk-UA"/>
        </w:rPr>
        <w:t>і</w:t>
      </w:r>
      <w:r w:rsidR="008520CB" w:rsidRPr="008520CB">
        <w:rPr>
          <w:rFonts w:ascii="Times New Roman" w:eastAsia="Times New Roman" w:hAnsi="Times New Roman" w:cs="Times New Roman"/>
          <w:color w:val="000000"/>
          <w:sz w:val="28"/>
          <w:szCs w:val="28"/>
          <w:lang w:eastAsia="uk-UA"/>
        </w:rPr>
        <w:t xml:space="preserve"> у справах дітей Межиріцької сільської ради</w:t>
      </w:r>
      <w:r w:rsidR="008520CB">
        <w:rPr>
          <w:rFonts w:ascii="Times New Roman" w:hAnsi="Times New Roman" w:cs="Times New Roman"/>
          <w:sz w:val="28"/>
          <w:szCs w:val="28"/>
          <w:bdr w:val="none" w:sz="0" w:space="0" w:color="auto" w:frame="1"/>
          <w:shd w:val="clear" w:color="auto" w:fill="FFFFFF"/>
          <w:lang w:eastAsia="uk-UA"/>
        </w:rPr>
        <w:t xml:space="preserve"> </w:t>
      </w:r>
      <w:r w:rsidR="00E032D3" w:rsidRPr="00344EA4">
        <w:rPr>
          <w:rFonts w:ascii="Times New Roman" w:hAnsi="Times New Roman" w:cs="Times New Roman"/>
          <w:sz w:val="28"/>
          <w:szCs w:val="28"/>
          <w:bdr w:val="none" w:sz="0" w:space="0" w:color="auto" w:frame="1"/>
          <w:shd w:val="clear" w:color="auto" w:fill="FFFFFF"/>
          <w:lang w:eastAsia="uk-UA"/>
        </w:rPr>
        <w:t xml:space="preserve"> перебуває </w:t>
      </w:r>
      <w:r w:rsidR="008520CB">
        <w:rPr>
          <w:rFonts w:ascii="Times New Roman" w:hAnsi="Times New Roman" w:cs="Times New Roman"/>
          <w:sz w:val="28"/>
          <w:szCs w:val="28"/>
          <w:bdr w:val="none" w:sz="0" w:space="0" w:color="auto" w:frame="1"/>
          <w:shd w:val="clear" w:color="auto" w:fill="FFFFFF"/>
          <w:lang w:eastAsia="uk-UA"/>
        </w:rPr>
        <w:t>9</w:t>
      </w:r>
      <w:r w:rsidR="00E032D3" w:rsidRPr="00344EA4">
        <w:rPr>
          <w:rFonts w:ascii="Times New Roman" w:hAnsi="Times New Roman" w:cs="Times New Roman"/>
          <w:sz w:val="28"/>
          <w:szCs w:val="28"/>
          <w:bdr w:val="none" w:sz="0" w:space="0" w:color="auto" w:frame="1"/>
          <w:shd w:val="clear" w:color="auto" w:fill="FFFFFF"/>
          <w:lang w:eastAsia="uk-UA"/>
        </w:rPr>
        <w:t xml:space="preserve"> дітей в СЖО та 1</w:t>
      </w:r>
      <w:r w:rsidR="00732C9A">
        <w:rPr>
          <w:rFonts w:ascii="Times New Roman" w:hAnsi="Times New Roman" w:cs="Times New Roman"/>
          <w:sz w:val="28"/>
          <w:szCs w:val="28"/>
          <w:bdr w:val="none" w:sz="0" w:space="0" w:color="auto" w:frame="1"/>
          <w:shd w:val="clear" w:color="auto" w:fill="FFFFFF"/>
          <w:lang w:eastAsia="uk-UA"/>
        </w:rPr>
        <w:t>4</w:t>
      </w:r>
      <w:r w:rsidR="00E032D3" w:rsidRPr="00344EA4">
        <w:rPr>
          <w:rFonts w:ascii="Times New Roman" w:hAnsi="Times New Roman" w:cs="Times New Roman"/>
          <w:sz w:val="28"/>
          <w:szCs w:val="28"/>
          <w:bdr w:val="none" w:sz="0" w:space="0" w:color="auto" w:frame="1"/>
          <w:shd w:val="clear" w:color="auto" w:fill="FFFFFF"/>
          <w:lang w:eastAsia="uk-UA"/>
        </w:rPr>
        <w:t> </w:t>
      </w:r>
      <w:r>
        <w:rPr>
          <w:rFonts w:ascii="Times New Roman" w:hAnsi="Times New Roman" w:cs="Times New Roman"/>
          <w:sz w:val="28"/>
          <w:szCs w:val="28"/>
          <w:bdr w:val="none" w:sz="0" w:space="0" w:color="auto" w:frame="1"/>
          <w:lang w:eastAsia="uk-UA"/>
        </w:rPr>
        <w:t>дітей-сиріт,</w:t>
      </w:r>
      <w:r w:rsidR="00E032D3" w:rsidRPr="00344EA4">
        <w:rPr>
          <w:rFonts w:ascii="Times New Roman" w:hAnsi="Times New Roman" w:cs="Times New Roman"/>
          <w:sz w:val="28"/>
          <w:szCs w:val="28"/>
          <w:bdr w:val="none" w:sz="0" w:space="0" w:color="auto" w:frame="1"/>
          <w:lang w:eastAsia="uk-UA"/>
        </w:rPr>
        <w:t xml:space="preserve"> дітей, позбавлених батьківського піклування, в тому числі </w:t>
      </w:r>
      <w:r w:rsidR="00732C9A">
        <w:rPr>
          <w:rFonts w:ascii="Times New Roman" w:hAnsi="Times New Roman" w:cs="Times New Roman"/>
          <w:sz w:val="28"/>
          <w:szCs w:val="28"/>
          <w:bdr w:val="none" w:sz="0" w:space="0" w:color="auto" w:frame="1"/>
          <w:shd w:val="clear" w:color="auto" w:fill="FFFFFF"/>
          <w:lang w:eastAsia="uk-UA"/>
        </w:rPr>
        <w:t>4</w:t>
      </w:r>
      <w:r w:rsidR="00E032D3" w:rsidRPr="00344EA4">
        <w:rPr>
          <w:rFonts w:ascii="Times New Roman" w:hAnsi="Times New Roman" w:cs="Times New Roman"/>
          <w:sz w:val="28"/>
          <w:szCs w:val="28"/>
          <w:bdr w:val="none" w:sz="0" w:space="0" w:color="auto" w:frame="1"/>
          <w:shd w:val="clear" w:color="auto" w:fill="FFFFFF"/>
          <w:lang w:eastAsia="uk-UA"/>
        </w:rPr>
        <w:t xml:space="preserve"> дітей-сиріт і </w:t>
      </w:r>
      <w:r w:rsidR="00732C9A">
        <w:rPr>
          <w:rFonts w:ascii="Times New Roman" w:hAnsi="Times New Roman" w:cs="Times New Roman"/>
          <w:sz w:val="28"/>
          <w:szCs w:val="28"/>
          <w:bdr w:val="none" w:sz="0" w:space="0" w:color="auto" w:frame="1"/>
          <w:shd w:val="clear" w:color="auto" w:fill="FFFFFF"/>
          <w:lang w:eastAsia="uk-UA"/>
        </w:rPr>
        <w:t>10</w:t>
      </w:r>
      <w:r w:rsidR="00E032D3" w:rsidRPr="00344EA4">
        <w:rPr>
          <w:rFonts w:ascii="Times New Roman" w:hAnsi="Times New Roman" w:cs="Times New Roman"/>
          <w:sz w:val="28"/>
          <w:szCs w:val="28"/>
          <w:bdr w:val="none" w:sz="0" w:space="0" w:color="auto" w:frame="1"/>
          <w:shd w:val="clear" w:color="auto" w:fill="FFFFFF"/>
          <w:lang w:eastAsia="uk-UA"/>
        </w:rPr>
        <w:t> дітей, позбавлених батьківського піклування. За отриманими даними над 1</w:t>
      </w:r>
      <w:r w:rsidR="00732C9A">
        <w:rPr>
          <w:rFonts w:ascii="Times New Roman" w:hAnsi="Times New Roman" w:cs="Times New Roman"/>
          <w:sz w:val="28"/>
          <w:szCs w:val="28"/>
          <w:bdr w:val="none" w:sz="0" w:space="0" w:color="auto" w:frame="1"/>
          <w:shd w:val="clear" w:color="auto" w:fill="FFFFFF"/>
          <w:lang w:eastAsia="uk-UA"/>
        </w:rPr>
        <w:t>1</w:t>
      </w:r>
      <w:r w:rsidR="00E032D3" w:rsidRPr="00344EA4">
        <w:rPr>
          <w:rFonts w:ascii="Times New Roman" w:hAnsi="Times New Roman" w:cs="Times New Roman"/>
          <w:sz w:val="28"/>
          <w:szCs w:val="28"/>
          <w:bdr w:val="none" w:sz="0" w:space="0" w:color="auto" w:frame="1"/>
          <w:shd w:val="clear" w:color="auto" w:fill="FFFFFF"/>
          <w:lang w:eastAsia="uk-UA"/>
        </w:rPr>
        <w:t> </w:t>
      </w:r>
      <w:r w:rsidR="00E032D3" w:rsidRPr="00725BE3">
        <w:rPr>
          <w:rFonts w:ascii="Times New Roman" w:hAnsi="Times New Roman" w:cs="Times New Roman"/>
          <w:sz w:val="28"/>
          <w:szCs w:val="28"/>
          <w:bdr w:val="none" w:sz="0" w:space="0" w:color="auto" w:frame="1"/>
          <w:shd w:val="clear" w:color="auto" w:fill="FFFFFF"/>
          <w:lang w:eastAsia="uk-UA"/>
        </w:rPr>
        <w:t>дітьми</w:t>
      </w:r>
      <w:r w:rsidR="00E032D3" w:rsidRPr="00344EA4">
        <w:rPr>
          <w:rFonts w:ascii="Times New Roman" w:hAnsi="Times New Roman" w:cs="Times New Roman"/>
          <w:sz w:val="28"/>
          <w:szCs w:val="28"/>
          <w:bdr w:val="none" w:sz="0" w:space="0" w:color="auto" w:frame="1"/>
          <w:shd w:val="clear" w:color="auto" w:fill="FFFFFF"/>
          <w:lang w:eastAsia="uk-UA"/>
        </w:rPr>
        <w:t> встановлено опіку/пік</w:t>
      </w:r>
      <w:r w:rsidR="004A4B75">
        <w:rPr>
          <w:rFonts w:ascii="Times New Roman" w:hAnsi="Times New Roman" w:cs="Times New Roman"/>
          <w:sz w:val="28"/>
          <w:szCs w:val="28"/>
          <w:bdr w:val="none" w:sz="0" w:space="0" w:color="auto" w:frame="1"/>
          <w:shd w:val="clear" w:color="auto" w:fill="FFFFFF"/>
          <w:lang w:eastAsia="uk-UA"/>
        </w:rPr>
        <w:t>лування.</w:t>
      </w:r>
    </w:p>
    <w:p w14:paraId="45922640" w14:textId="28839FB0" w:rsidR="00E032D3" w:rsidRPr="00344EA4" w:rsidRDefault="00004704" w:rsidP="00E032D3">
      <w:pPr>
        <w:pStyle w:val="a4"/>
        <w:jc w:val="both"/>
        <w:rPr>
          <w:rFonts w:ascii="Times New Roman" w:hAnsi="Times New Roman" w:cs="Times New Roman"/>
          <w:color w:val="1D1D1B"/>
          <w:sz w:val="28"/>
          <w:szCs w:val="28"/>
          <w:lang w:eastAsia="uk-UA"/>
        </w:rPr>
      </w:pPr>
      <w:r>
        <w:rPr>
          <w:rFonts w:ascii="Times New Roman" w:hAnsi="Times New Roman" w:cs="Times New Roman"/>
          <w:iCs/>
          <w:sz w:val="28"/>
          <w:szCs w:val="28"/>
          <w:bdr w:val="none" w:sz="0" w:space="0" w:color="auto" w:frame="1"/>
          <w:lang w:eastAsia="uk-UA"/>
        </w:rPr>
        <w:tab/>
      </w:r>
      <w:r w:rsidR="00E032D3" w:rsidRPr="00004704">
        <w:rPr>
          <w:rFonts w:ascii="Times New Roman" w:hAnsi="Times New Roman" w:cs="Times New Roman"/>
          <w:iCs/>
          <w:sz w:val="28"/>
          <w:szCs w:val="28"/>
          <w:bdr w:val="none" w:sz="0" w:space="0" w:color="auto" w:frame="1"/>
          <w:lang w:eastAsia="uk-UA"/>
        </w:rPr>
        <w:t>Діти з інвалідністю та /або обмеженнями життєдіяльності</w:t>
      </w:r>
      <w:r w:rsidR="00E032D3" w:rsidRPr="00344EA4">
        <w:rPr>
          <w:rFonts w:ascii="Times New Roman" w:hAnsi="Times New Roman" w:cs="Times New Roman"/>
          <w:sz w:val="28"/>
          <w:szCs w:val="28"/>
          <w:bdr w:val="none" w:sz="0" w:space="0" w:color="auto" w:frame="1"/>
          <w:lang w:eastAsia="uk-UA"/>
        </w:rPr>
        <w:t> </w:t>
      </w:r>
      <w:r w:rsidR="00E032D3" w:rsidRPr="00344EA4">
        <w:rPr>
          <w:rFonts w:ascii="Times New Roman" w:hAnsi="Times New Roman" w:cs="Times New Roman"/>
          <w:sz w:val="28"/>
          <w:szCs w:val="28"/>
          <w:bdr w:val="none" w:sz="0" w:space="0" w:color="auto" w:frame="1"/>
          <w:shd w:val="clear" w:color="auto" w:fill="FFFFFF"/>
          <w:lang w:eastAsia="uk-UA"/>
        </w:rPr>
        <w:t>– за отриманою інформацією у громаді проживає</w:t>
      </w:r>
      <w:r w:rsidR="00732C9A">
        <w:rPr>
          <w:rFonts w:ascii="Times New Roman" w:hAnsi="Times New Roman" w:cs="Times New Roman"/>
          <w:sz w:val="28"/>
          <w:szCs w:val="28"/>
          <w:bdr w:val="none" w:sz="0" w:space="0" w:color="auto" w:frame="1"/>
          <w:shd w:val="clear" w:color="auto" w:fill="FFFFFF"/>
          <w:lang w:eastAsia="uk-UA"/>
        </w:rPr>
        <w:t xml:space="preserve"> 28</w:t>
      </w:r>
      <w:r w:rsidR="00E032D3" w:rsidRPr="00344EA4">
        <w:rPr>
          <w:rFonts w:ascii="Times New Roman" w:hAnsi="Times New Roman" w:cs="Times New Roman"/>
          <w:sz w:val="28"/>
          <w:szCs w:val="28"/>
          <w:bdr w:val="none" w:sz="0" w:space="0" w:color="auto" w:frame="1"/>
          <w:shd w:val="clear" w:color="auto" w:fill="FFFFFF"/>
          <w:lang w:eastAsia="uk-UA"/>
        </w:rPr>
        <w:t xml:space="preserve"> дитини з інвалідністю</w:t>
      </w:r>
      <w:r w:rsidR="00732C9A">
        <w:rPr>
          <w:rFonts w:ascii="Times New Roman" w:hAnsi="Times New Roman" w:cs="Times New Roman"/>
          <w:sz w:val="28"/>
          <w:szCs w:val="28"/>
          <w:bdr w:val="none" w:sz="0" w:space="0" w:color="auto" w:frame="1"/>
          <w:shd w:val="clear" w:color="auto" w:fill="FFFFFF"/>
          <w:lang w:eastAsia="uk-UA"/>
        </w:rPr>
        <w:t>.</w:t>
      </w:r>
    </w:p>
    <w:p w14:paraId="12D24456" w14:textId="01B5091F" w:rsidR="00E032D3" w:rsidRPr="00344EA4" w:rsidRDefault="00004704" w:rsidP="00E032D3">
      <w:pPr>
        <w:pStyle w:val="a4"/>
        <w:jc w:val="both"/>
        <w:rPr>
          <w:rFonts w:ascii="Times New Roman" w:hAnsi="Times New Roman" w:cs="Times New Roman"/>
          <w:color w:val="1D1D1B"/>
          <w:sz w:val="28"/>
          <w:szCs w:val="28"/>
          <w:lang w:eastAsia="uk-UA"/>
        </w:rPr>
      </w:pPr>
      <w:r>
        <w:rPr>
          <w:rFonts w:ascii="Times New Roman" w:hAnsi="Times New Roman" w:cs="Times New Roman"/>
          <w:iCs/>
          <w:sz w:val="28"/>
          <w:szCs w:val="28"/>
          <w:bdr w:val="none" w:sz="0" w:space="0" w:color="auto" w:frame="1"/>
          <w:shd w:val="clear" w:color="auto" w:fill="FFFFFF"/>
          <w:lang w:eastAsia="uk-UA"/>
        </w:rPr>
        <w:tab/>
      </w:r>
      <w:r w:rsidR="00E032D3" w:rsidRPr="00004704">
        <w:rPr>
          <w:rFonts w:ascii="Times New Roman" w:hAnsi="Times New Roman" w:cs="Times New Roman"/>
          <w:iCs/>
          <w:sz w:val="28"/>
          <w:szCs w:val="28"/>
          <w:bdr w:val="none" w:sz="0" w:space="0" w:color="auto" w:frame="1"/>
          <w:shd w:val="clear" w:color="auto" w:fill="FFFFFF"/>
          <w:lang w:eastAsia="uk-UA"/>
        </w:rPr>
        <w:t>Діти з особливими освітніми потребами</w:t>
      </w:r>
      <w:r w:rsidR="00E032D3" w:rsidRPr="00344EA4">
        <w:rPr>
          <w:rFonts w:ascii="Times New Roman" w:hAnsi="Times New Roman" w:cs="Times New Roman"/>
          <w:sz w:val="28"/>
          <w:szCs w:val="28"/>
          <w:bdr w:val="none" w:sz="0" w:space="0" w:color="auto" w:frame="1"/>
          <w:lang w:eastAsia="uk-UA"/>
        </w:rPr>
        <w:t> </w:t>
      </w:r>
      <w:r w:rsidR="00E032D3" w:rsidRPr="00344EA4">
        <w:rPr>
          <w:rFonts w:ascii="Times New Roman" w:hAnsi="Times New Roman" w:cs="Times New Roman"/>
          <w:sz w:val="28"/>
          <w:szCs w:val="28"/>
          <w:bdr w:val="none" w:sz="0" w:space="0" w:color="auto" w:frame="1"/>
          <w:shd w:val="clear" w:color="auto" w:fill="FFFFFF"/>
          <w:lang w:eastAsia="uk-UA"/>
        </w:rPr>
        <w:t>–</w:t>
      </w:r>
      <w:r w:rsidR="00E032D3" w:rsidRPr="00344EA4">
        <w:rPr>
          <w:rFonts w:ascii="Times New Roman" w:hAnsi="Times New Roman" w:cs="Times New Roman"/>
          <w:sz w:val="28"/>
          <w:szCs w:val="28"/>
          <w:bdr w:val="none" w:sz="0" w:space="0" w:color="auto" w:frame="1"/>
          <w:lang w:eastAsia="uk-UA"/>
        </w:rPr>
        <w:t> </w:t>
      </w:r>
      <w:r w:rsidR="00E032D3" w:rsidRPr="00344EA4">
        <w:rPr>
          <w:rFonts w:ascii="Times New Roman" w:hAnsi="Times New Roman" w:cs="Times New Roman"/>
          <w:sz w:val="28"/>
          <w:szCs w:val="28"/>
          <w:bdr w:val="none" w:sz="0" w:space="0" w:color="auto" w:frame="1"/>
          <w:shd w:val="clear" w:color="auto" w:fill="FFFFFF"/>
          <w:lang w:eastAsia="uk-UA"/>
        </w:rPr>
        <w:t>2</w:t>
      </w:r>
      <w:r w:rsidR="00732C9A">
        <w:rPr>
          <w:rFonts w:ascii="Times New Roman" w:hAnsi="Times New Roman" w:cs="Times New Roman"/>
          <w:sz w:val="28"/>
          <w:szCs w:val="28"/>
          <w:bdr w:val="none" w:sz="0" w:space="0" w:color="auto" w:frame="1"/>
          <w:shd w:val="clear" w:color="auto" w:fill="FFFFFF"/>
          <w:lang w:eastAsia="uk-UA"/>
        </w:rPr>
        <w:t>8</w:t>
      </w:r>
      <w:r>
        <w:rPr>
          <w:rFonts w:ascii="Times New Roman" w:hAnsi="Times New Roman" w:cs="Times New Roman"/>
          <w:sz w:val="28"/>
          <w:szCs w:val="28"/>
          <w:bdr w:val="none" w:sz="0" w:space="0" w:color="auto" w:frame="1"/>
          <w:shd w:val="clear" w:color="auto" w:fill="FFFFFF"/>
          <w:lang w:eastAsia="uk-UA"/>
        </w:rPr>
        <w:t xml:space="preserve"> дітей</w:t>
      </w:r>
      <w:r w:rsidR="00E032D3" w:rsidRPr="00344EA4">
        <w:rPr>
          <w:rFonts w:ascii="Times New Roman" w:hAnsi="Times New Roman" w:cs="Times New Roman"/>
          <w:sz w:val="28"/>
          <w:szCs w:val="28"/>
          <w:bdr w:val="none" w:sz="0" w:space="0" w:color="auto" w:frame="1"/>
          <w:shd w:val="clear" w:color="auto" w:fill="FFFFFF"/>
          <w:lang w:eastAsia="uk-UA"/>
        </w:rPr>
        <w:t xml:space="preserve"> в громаді мають особливі освітні потреби, з них: </w:t>
      </w:r>
      <w:r w:rsidR="00732C9A">
        <w:rPr>
          <w:rFonts w:ascii="Times New Roman" w:hAnsi="Times New Roman" w:cs="Times New Roman"/>
          <w:sz w:val="28"/>
          <w:szCs w:val="28"/>
          <w:bdr w:val="none" w:sz="0" w:space="0" w:color="auto" w:frame="1"/>
          <w:shd w:val="clear" w:color="auto" w:fill="FFFFFF"/>
          <w:lang w:eastAsia="uk-UA"/>
        </w:rPr>
        <w:t>6</w:t>
      </w:r>
      <w:r>
        <w:rPr>
          <w:rFonts w:ascii="Times New Roman" w:hAnsi="Times New Roman" w:cs="Times New Roman"/>
          <w:sz w:val="28"/>
          <w:szCs w:val="28"/>
          <w:bdr w:val="none" w:sz="0" w:space="0" w:color="auto" w:frame="1"/>
          <w:shd w:val="clear" w:color="auto" w:fill="FFFFFF"/>
          <w:lang w:eastAsia="uk-UA"/>
        </w:rPr>
        <w:t xml:space="preserve"> дітей</w:t>
      </w:r>
      <w:r w:rsidR="00E032D3" w:rsidRPr="00344EA4">
        <w:rPr>
          <w:rFonts w:ascii="Times New Roman" w:hAnsi="Times New Roman" w:cs="Times New Roman"/>
          <w:sz w:val="28"/>
          <w:szCs w:val="28"/>
          <w:bdr w:val="none" w:sz="0" w:space="0" w:color="auto" w:frame="1"/>
          <w:shd w:val="clear" w:color="auto" w:fill="FFFFFF"/>
          <w:lang w:eastAsia="uk-UA"/>
        </w:rPr>
        <w:t xml:space="preserve"> дошкільного віку, які навчаються в інклюзивних групах закладів дошкільної освіти та 2</w:t>
      </w:r>
      <w:r w:rsidR="00732C9A">
        <w:rPr>
          <w:rFonts w:ascii="Times New Roman" w:hAnsi="Times New Roman" w:cs="Times New Roman"/>
          <w:sz w:val="28"/>
          <w:szCs w:val="28"/>
          <w:bdr w:val="none" w:sz="0" w:space="0" w:color="auto" w:frame="1"/>
          <w:shd w:val="clear" w:color="auto" w:fill="FFFFFF"/>
          <w:lang w:eastAsia="uk-UA"/>
        </w:rPr>
        <w:t>2</w:t>
      </w:r>
      <w:r w:rsidR="00E032D3" w:rsidRPr="00344EA4">
        <w:rPr>
          <w:rFonts w:ascii="Times New Roman" w:hAnsi="Times New Roman" w:cs="Times New Roman"/>
          <w:sz w:val="28"/>
          <w:szCs w:val="28"/>
          <w:bdr w:val="none" w:sz="0" w:space="0" w:color="auto" w:frame="1"/>
          <w:shd w:val="clear" w:color="auto" w:fill="FFFFFF"/>
          <w:lang w:eastAsia="uk-UA"/>
        </w:rPr>
        <w:t xml:space="preserve"> дітей </w:t>
      </w:r>
      <w:r w:rsidR="00E032D3" w:rsidRPr="00344EA4">
        <w:rPr>
          <w:rFonts w:ascii="Times New Roman" w:hAnsi="Times New Roman" w:cs="Times New Roman"/>
          <w:sz w:val="28"/>
          <w:szCs w:val="28"/>
          <w:bdr w:val="none" w:sz="0" w:space="0" w:color="auto" w:frame="1"/>
          <w:lang w:eastAsia="uk-UA"/>
        </w:rPr>
        <w:t>шкільного віку, які навчаються </w:t>
      </w:r>
      <w:r w:rsidR="00E032D3" w:rsidRPr="00344EA4">
        <w:rPr>
          <w:rFonts w:ascii="Times New Roman" w:hAnsi="Times New Roman" w:cs="Times New Roman"/>
          <w:sz w:val="28"/>
          <w:szCs w:val="28"/>
          <w:bdr w:val="none" w:sz="0" w:space="0" w:color="auto" w:frame="1"/>
          <w:shd w:val="clear" w:color="auto" w:fill="FFFFFF"/>
          <w:lang w:eastAsia="uk-UA"/>
        </w:rPr>
        <w:t> в інклюзивних класах</w:t>
      </w:r>
      <w:r w:rsidR="00E032D3" w:rsidRPr="00344EA4">
        <w:rPr>
          <w:rFonts w:ascii="Times New Roman" w:hAnsi="Times New Roman" w:cs="Times New Roman"/>
          <w:sz w:val="28"/>
          <w:szCs w:val="28"/>
          <w:bdr w:val="none" w:sz="0" w:space="0" w:color="auto" w:frame="1"/>
          <w:lang w:eastAsia="uk-UA"/>
        </w:rPr>
        <w:t> закладів загальної середньої освіти (див Додаток 1).</w:t>
      </w:r>
    </w:p>
    <w:p w14:paraId="27945DFA" w14:textId="544BB6E1" w:rsidR="00E032D3" w:rsidRPr="0071710F" w:rsidRDefault="00004704" w:rsidP="00E032D3">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В громаді проживає </w:t>
      </w:r>
      <w:r w:rsidR="00732C9A">
        <w:rPr>
          <w:rFonts w:ascii="Times New Roman" w:hAnsi="Times New Roman" w:cs="Times New Roman"/>
          <w:sz w:val="28"/>
          <w:szCs w:val="28"/>
          <w:bdr w:val="none" w:sz="0" w:space="0" w:color="auto" w:frame="1"/>
          <w:lang w:eastAsia="uk-UA"/>
        </w:rPr>
        <w:t>378</w:t>
      </w:r>
      <w:r w:rsidR="00E032D3" w:rsidRPr="00344EA4">
        <w:rPr>
          <w:rFonts w:ascii="Times New Roman" w:hAnsi="Times New Roman" w:cs="Times New Roman"/>
          <w:sz w:val="28"/>
          <w:szCs w:val="28"/>
          <w:bdr w:val="none" w:sz="0" w:space="0" w:color="auto" w:frame="1"/>
          <w:lang w:eastAsia="uk-UA"/>
        </w:rPr>
        <w:t xml:space="preserve"> повнолітніх осіб з інвалідністю. Серед них </w:t>
      </w:r>
      <w:r w:rsidR="00732C9A">
        <w:rPr>
          <w:rFonts w:ascii="Times New Roman" w:hAnsi="Times New Roman" w:cs="Times New Roman"/>
          <w:sz w:val="28"/>
          <w:szCs w:val="28"/>
          <w:bdr w:val="none" w:sz="0" w:space="0" w:color="auto" w:frame="1"/>
          <w:lang w:eastAsia="uk-UA"/>
        </w:rPr>
        <w:t>252</w:t>
      </w:r>
      <w:r w:rsidR="00E032D3" w:rsidRPr="00344EA4">
        <w:rPr>
          <w:rFonts w:ascii="Times New Roman" w:hAnsi="Times New Roman" w:cs="Times New Roman"/>
          <w:sz w:val="28"/>
          <w:szCs w:val="28"/>
          <w:bdr w:val="none" w:sz="0" w:space="0" w:color="auto" w:frame="1"/>
          <w:lang w:eastAsia="uk-UA"/>
        </w:rPr>
        <w:t xml:space="preserve"> жін</w:t>
      </w:r>
      <w:r w:rsidR="00732C9A">
        <w:rPr>
          <w:rFonts w:ascii="Times New Roman" w:hAnsi="Times New Roman" w:cs="Times New Roman"/>
          <w:sz w:val="28"/>
          <w:szCs w:val="28"/>
          <w:bdr w:val="none" w:sz="0" w:space="0" w:color="auto" w:frame="1"/>
          <w:lang w:eastAsia="uk-UA"/>
        </w:rPr>
        <w:t>ки</w:t>
      </w:r>
      <w:r w:rsidR="00E032D3" w:rsidRPr="00344EA4">
        <w:rPr>
          <w:rFonts w:ascii="Times New Roman" w:hAnsi="Times New Roman" w:cs="Times New Roman"/>
          <w:sz w:val="28"/>
          <w:szCs w:val="28"/>
          <w:bdr w:val="none" w:sz="0" w:space="0" w:color="auto" w:frame="1"/>
          <w:lang w:eastAsia="uk-UA"/>
        </w:rPr>
        <w:t xml:space="preserve"> та 1</w:t>
      </w:r>
      <w:r w:rsidR="00732C9A">
        <w:rPr>
          <w:rFonts w:ascii="Times New Roman" w:hAnsi="Times New Roman" w:cs="Times New Roman"/>
          <w:sz w:val="28"/>
          <w:szCs w:val="28"/>
          <w:bdr w:val="none" w:sz="0" w:space="0" w:color="auto" w:frame="1"/>
          <w:lang w:eastAsia="uk-UA"/>
        </w:rPr>
        <w:t>26</w:t>
      </w:r>
      <w:r w:rsidR="00E032D3" w:rsidRPr="00344EA4">
        <w:rPr>
          <w:rFonts w:ascii="Times New Roman" w:hAnsi="Times New Roman" w:cs="Times New Roman"/>
          <w:sz w:val="28"/>
          <w:szCs w:val="28"/>
          <w:bdr w:val="none" w:sz="0" w:space="0" w:color="auto" w:frame="1"/>
          <w:lang w:eastAsia="uk-UA"/>
        </w:rPr>
        <w:t xml:space="preserve"> чоловіків</w:t>
      </w:r>
      <w:r w:rsidR="00732C9A">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Кількість осіб з інвалідністю віком від 18 до 35 років – 129 осіб (56 – чоловіків, 73 – жінки), віком від 36 до 59 років – 1</w:t>
      </w:r>
      <w:r w:rsidR="001608EB">
        <w:rPr>
          <w:rFonts w:ascii="Times New Roman" w:hAnsi="Times New Roman" w:cs="Times New Roman"/>
          <w:sz w:val="28"/>
          <w:szCs w:val="28"/>
          <w:bdr w:val="none" w:sz="0" w:space="0" w:color="auto" w:frame="1"/>
          <w:lang w:eastAsia="uk-UA"/>
        </w:rPr>
        <w:t>77</w:t>
      </w:r>
      <w:r w:rsidR="0071710F">
        <w:rPr>
          <w:rFonts w:ascii="Times New Roman" w:hAnsi="Times New Roman" w:cs="Times New Roman"/>
          <w:sz w:val="28"/>
          <w:szCs w:val="28"/>
          <w:bdr w:val="none" w:sz="0" w:space="0" w:color="auto" w:frame="1"/>
          <w:lang w:eastAsia="uk-UA"/>
        </w:rPr>
        <w:t xml:space="preserve"> осіб</w:t>
      </w:r>
      <w:r w:rsidR="00E032D3" w:rsidRPr="00344EA4">
        <w:rPr>
          <w:rFonts w:ascii="Times New Roman" w:hAnsi="Times New Roman" w:cs="Times New Roman"/>
          <w:sz w:val="28"/>
          <w:szCs w:val="28"/>
          <w:bdr w:val="none" w:sz="0" w:space="0" w:color="auto" w:frame="1"/>
          <w:lang w:eastAsia="uk-UA"/>
        </w:rPr>
        <w:t xml:space="preserve"> (</w:t>
      </w:r>
      <w:r w:rsidR="001608EB">
        <w:rPr>
          <w:rFonts w:ascii="Times New Roman" w:hAnsi="Times New Roman" w:cs="Times New Roman"/>
          <w:sz w:val="28"/>
          <w:szCs w:val="28"/>
          <w:bdr w:val="none" w:sz="0" w:space="0" w:color="auto" w:frame="1"/>
          <w:lang w:eastAsia="uk-UA"/>
        </w:rPr>
        <w:t>79</w:t>
      </w:r>
      <w:r w:rsidR="00E032D3" w:rsidRPr="00344EA4">
        <w:rPr>
          <w:rFonts w:ascii="Times New Roman" w:hAnsi="Times New Roman" w:cs="Times New Roman"/>
          <w:sz w:val="28"/>
          <w:szCs w:val="28"/>
          <w:bdr w:val="none" w:sz="0" w:space="0" w:color="auto" w:frame="1"/>
          <w:lang w:eastAsia="uk-UA"/>
        </w:rPr>
        <w:t xml:space="preserve"> – чоловіки, </w:t>
      </w:r>
      <w:r w:rsidR="001608EB">
        <w:rPr>
          <w:rFonts w:ascii="Times New Roman" w:hAnsi="Times New Roman" w:cs="Times New Roman"/>
          <w:sz w:val="28"/>
          <w:szCs w:val="28"/>
          <w:bdr w:val="none" w:sz="0" w:space="0" w:color="auto" w:frame="1"/>
          <w:lang w:eastAsia="uk-UA"/>
        </w:rPr>
        <w:t>98</w:t>
      </w:r>
      <w:r w:rsidR="00E032D3" w:rsidRPr="00344EA4">
        <w:rPr>
          <w:rFonts w:ascii="Times New Roman" w:hAnsi="Times New Roman" w:cs="Times New Roman"/>
          <w:sz w:val="28"/>
          <w:szCs w:val="28"/>
          <w:bdr w:val="none" w:sz="0" w:space="0" w:color="auto" w:frame="1"/>
          <w:lang w:eastAsia="uk-UA"/>
        </w:rPr>
        <w:t xml:space="preserve"> – жінки), віком 60 років і старше – </w:t>
      </w:r>
      <w:r w:rsidR="001608EB">
        <w:rPr>
          <w:rFonts w:ascii="Times New Roman" w:hAnsi="Times New Roman" w:cs="Times New Roman"/>
          <w:sz w:val="28"/>
          <w:szCs w:val="28"/>
          <w:bdr w:val="none" w:sz="0" w:space="0" w:color="auto" w:frame="1"/>
          <w:lang w:eastAsia="uk-UA"/>
        </w:rPr>
        <w:t>150</w:t>
      </w:r>
      <w:r w:rsidR="00E032D3" w:rsidRPr="00344EA4">
        <w:rPr>
          <w:rFonts w:ascii="Times New Roman" w:hAnsi="Times New Roman" w:cs="Times New Roman"/>
          <w:sz w:val="28"/>
          <w:szCs w:val="28"/>
          <w:bdr w:val="none" w:sz="0" w:space="0" w:color="auto" w:frame="1"/>
          <w:lang w:eastAsia="uk-UA"/>
        </w:rPr>
        <w:t xml:space="preserve"> особи (</w:t>
      </w:r>
      <w:r w:rsidR="001608EB">
        <w:rPr>
          <w:rFonts w:ascii="Times New Roman" w:hAnsi="Times New Roman" w:cs="Times New Roman"/>
          <w:sz w:val="28"/>
          <w:szCs w:val="28"/>
          <w:bdr w:val="none" w:sz="0" w:space="0" w:color="auto" w:frame="1"/>
          <w:lang w:eastAsia="uk-UA"/>
        </w:rPr>
        <w:t>24</w:t>
      </w:r>
      <w:r w:rsidR="00E032D3" w:rsidRPr="00344EA4">
        <w:rPr>
          <w:rFonts w:ascii="Times New Roman" w:hAnsi="Times New Roman" w:cs="Times New Roman"/>
          <w:sz w:val="28"/>
          <w:szCs w:val="28"/>
          <w:bdr w:val="none" w:sz="0" w:space="0" w:color="auto" w:frame="1"/>
          <w:lang w:eastAsia="uk-UA"/>
        </w:rPr>
        <w:t xml:space="preserve"> – чоловіків, </w:t>
      </w:r>
      <w:r w:rsidR="001608EB">
        <w:rPr>
          <w:rFonts w:ascii="Times New Roman" w:hAnsi="Times New Roman" w:cs="Times New Roman"/>
          <w:sz w:val="28"/>
          <w:szCs w:val="28"/>
          <w:bdr w:val="none" w:sz="0" w:space="0" w:color="auto" w:frame="1"/>
          <w:lang w:eastAsia="uk-UA"/>
        </w:rPr>
        <w:t>126</w:t>
      </w:r>
      <w:r w:rsidR="00E032D3" w:rsidRPr="00344EA4">
        <w:rPr>
          <w:rFonts w:ascii="Times New Roman" w:hAnsi="Times New Roman" w:cs="Times New Roman"/>
          <w:sz w:val="28"/>
          <w:szCs w:val="28"/>
          <w:bdr w:val="none" w:sz="0" w:space="0" w:color="auto" w:frame="1"/>
          <w:lang w:eastAsia="uk-UA"/>
        </w:rPr>
        <w:t xml:space="preserve"> – жінки). </w:t>
      </w:r>
      <w:r w:rsidR="00E032D3" w:rsidRPr="0071710F">
        <w:rPr>
          <w:rFonts w:ascii="Times New Roman" w:hAnsi="Times New Roman" w:cs="Times New Roman"/>
          <w:sz w:val="28"/>
          <w:szCs w:val="28"/>
          <w:bdr w:val="none" w:sz="0" w:space="0" w:color="auto" w:frame="1"/>
          <w:lang w:eastAsia="uk-UA"/>
        </w:rPr>
        <w:t>Причинами інвалідності стали ураження ц</w:t>
      </w:r>
      <w:r w:rsidR="0071710F">
        <w:rPr>
          <w:rFonts w:ascii="Times New Roman" w:hAnsi="Times New Roman" w:cs="Times New Roman"/>
          <w:sz w:val="28"/>
          <w:szCs w:val="28"/>
          <w:bdr w:val="none" w:sz="0" w:space="0" w:color="auto" w:frame="1"/>
          <w:lang w:eastAsia="uk-UA"/>
        </w:rPr>
        <w:t>ентральної нервової системи (121 особа</w:t>
      </w:r>
      <w:r w:rsidR="00E032D3" w:rsidRPr="0071710F">
        <w:rPr>
          <w:rFonts w:ascii="Times New Roman" w:hAnsi="Times New Roman" w:cs="Times New Roman"/>
          <w:sz w:val="28"/>
          <w:szCs w:val="28"/>
          <w:bdr w:val="none" w:sz="0" w:space="0" w:color="auto" w:frame="1"/>
          <w:lang w:eastAsia="uk-UA"/>
        </w:rPr>
        <w:t>), хвороби кістково-м’язової системи та сполучної тканини, що обмежу</w:t>
      </w:r>
      <w:r w:rsidR="0071710F">
        <w:rPr>
          <w:rFonts w:ascii="Times New Roman" w:hAnsi="Times New Roman" w:cs="Times New Roman"/>
          <w:sz w:val="28"/>
          <w:szCs w:val="28"/>
          <w:bdr w:val="none" w:sz="0" w:space="0" w:color="auto" w:frame="1"/>
          <w:lang w:eastAsia="uk-UA"/>
        </w:rPr>
        <w:t>ють рухову активність (146</w:t>
      </w:r>
      <w:r w:rsidR="00E032D3" w:rsidRPr="0071710F">
        <w:rPr>
          <w:rFonts w:ascii="Times New Roman" w:hAnsi="Times New Roman" w:cs="Times New Roman"/>
          <w:sz w:val="28"/>
          <w:szCs w:val="28"/>
          <w:bdr w:val="none" w:sz="0" w:space="0" w:color="auto" w:frame="1"/>
          <w:lang w:eastAsia="uk-UA"/>
        </w:rPr>
        <w:t xml:space="preserve"> осіб), </w:t>
      </w:r>
      <w:r w:rsidR="0071710F">
        <w:rPr>
          <w:rFonts w:ascii="Times New Roman" w:hAnsi="Times New Roman" w:cs="Times New Roman"/>
          <w:sz w:val="28"/>
          <w:szCs w:val="28"/>
          <w:bdr w:val="none" w:sz="0" w:space="0" w:color="auto" w:frame="1"/>
          <w:lang w:eastAsia="uk-UA"/>
        </w:rPr>
        <w:t>розлади психіки та поведінки (52 особи</w:t>
      </w:r>
      <w:r w:rsidR="00E032D3" w:rsidRPr="0071710F">
        <w:rPr>
          <w:rFonts w:ascii="Times New Roman" w:hAnsi="Times New Roman" w:cs="Times New Roman"/>
          <w:sz w:val="28"/>
          <w:szCs w:val="28"/>
          <w:bdr w:val="none" w:sz="0" w:space="0" w:color="auto" w:frame="1"/>
          <w:lang w:eastAsia="uk-UA"/>
        </w:rPr>
        <w:t>), захворювання ока та його придаткового апарату, що суп</w:t>
      </w:r>
      <w:r w:rsidR="0071710F">
        <w:rPr>
          <w:rFonts w:ascii="Times New Roman" w:hAnsi="Times New Roman" w:cs="Times New Roman"/>
          <w:sz w:val="28"/>
          <w:szCs w:val="28"/>
          <w:bdr w:val="none" w:sz="0" w:space="0" w:color="auto" w:frame="1"/>
          <w:lang w:eastAsia="uk-UA"/>
        </w:rPr>
        <w:t>роводжуються порушенням зору (41 особа</w:t>
      </w:r>
      <w:r w:rsidR="00E032D3" w:rsidRPr="0071710F">
        <w:rPr>
          <w:rFonts w:ascii="Times New Roman" w:hAnsi="Times New Roman" w:cs="Times New Roman"/>
          <w:sz w:val="28"/>
          <w:szCs w:val="28"/>
          <w:bdr w:val="none" w:sz="0" w:space="0" w:color="auto" w:frame="1"/>
          <w:lang w:eastAsia="uk-UA"/>
        </w:rPr>
        <w:t>), захворювання вуха та соскоподібного відростка, що супр</w:t>
      </w:r>
      <w:r w:rsidR="0071710F">
        <w:rPr>
          <w:rFonts w:ascii="Times New Roman" w:hAnsi="Times New Roman" w:cs="Times New Roman"/>
          <w:sz w:val="28"/>
          <w:szCs w:val="28"/>
          <w:bdr w:val="none" w:sz="0" w:space="0" w:color="auto" w:frame="1"/>
          <w:lang w:eastAsia="uk-UA"/>
        </w:rPr>
        <w:t>оводжуються порушенням слуху (18</w:t>
      </w:r>
      <w:r w:rsidR="00E032D3" w:rsidRPr="0071710F">
        <w:rPr>
          <w:rFonts w:ascii="Times New Roman" w:hAnsi="Times New Roman" w:cs="Times New Roman"/>
          <w:sz w:val="28"/>
          <w:szCs w:val="28"/>
          <w:bdr w:val="none" w:sz="0" w:space="0" w:color="auto" w:frame="1"/>
          <w:lang w:eastAsia="uk-UA"/>
        </w:rPr>
        <w:t xml:space="preserve"> осіб).</w:t>
      </w:r>
    </w:p>
    <w:p w14:paraId="01E60548" w14:textId="36F7D7AD" w:rsidR="00E032D3" w:rsidRPr="00344EA4" w:rsidRDefault="0071710F"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lastRenderedPageBreak/>
        <w:tab/>
      </w:r>
      <w:r w:rsidR="00E032D3" w:rsidRPr="00344EA4">
        <w:rPr>
          <w:rFonts w:ascii="Times New Roman" w:hAnsi="Times New Roman" w:cs="Times New Roman"/>
          <w:sz w:val="28"/>
          <w:szCs w:val="28"/>
          <w:bdr w:val="none" w:sz="0" w:space="0" w:color="auto" w:frame="1"/>
          <w:lang w:eastAsia="uk-UA"/>
        </w:rPr>
        <w:t xml:space="preserve">У </w:t>
      </w:r>
      <w:proofErr w:type="spellStart"/>
      <w:r w:rsidR="001608EB">
        <w:rPr>
          <w:rFonts w:ascii="Times New Roman" w:hAnsi="Times New Roman" w:cs="Times New Roman"/>
          <w:sz w:val="28"/>
          <w:szCs w:val="28"/>
          <w:bdr w:val="none" w:sz="0" w:space="0" w:color="auto" w:frame="1"/>
          <w:lang w:eastAsia="uk-UA"/>
        </w:rPr>
        <w:t>Межиріцькій</w:t>
      </w:r>
      <w:proofErr w:type="spellEnd"/>
      <w:r w:rsidR="001608EB">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 територіальній громаді проживає </w:t>
      </w:r>
      <w:r w:rsidR="001608EB">
        <w:rPr>
          <w:rFonts w:ascii="Times New Roman" w:hAnsi="Times New Roman" w:cs="Times New Roman"/>
          <w:sz w:val="28"/>
          <w:szCs w:val="28"/>
          <w:bdr w:val="none" w:sz="0" w:space="0" w:color="auto" w:frame="1"/>
          <w:lang w:eastAsia="uk-UA"/>
        </w:rPr>
        <w:t>2129</w:t>
      </w:r>
      <w:r w:rsidR="00E032D3" w:rsidRPr="00344EA4">
        <w:rPr>
          <w:rFonts w:ascii="Times New Roman" w:hAnsi="Times New Roman" w:cs="Times New Roman"/>
          <w:sz w:val="28"/>
          <w:szCs w:val="28"/>
          <w:bdr w:val="none" w:sz="0" w:space="0" w:color="auto" w:frame="1"/>
          <w:lang w:eastAsia="uk-UA"/>
        </w:rPr>
        <w:t xml:space="preserve"> особа похилого віку, з яких </w:t>
      </w:r>
      <w:r>
        <w:rPr>
          <w:rFonts w:ascii="Times New Roman" w:hAnsi="Times New Roman" w:cs="Times New Roman"/>
          <w:sz w:val="28"/>
          <w:szCs w:val="28"/>
          <w:bdr w:val="none" w:sz="0" w:space="0" w:color="auto" w:frame="1"/>
          <w:lang w:eastAsia="uk-UA"/>
        </w:rPr>
        <w:t>1</w:t>
      </w:r>
      <w:r w:rsidR="001608EB">
        <w:rPr>
          <w:rFonts w:ascii="Times New Roman" w:hAnsi="Times New Roman" w:cs="Times New Roman"/>
          <w:sz w:val="28"/>
          <w:szCs w:val="28"/>
          <w:bdr w:val="none" w:sz="0" w:space="0" w:color="auto" w:frame="1"/>
          <w:lang w:eastAsia="uk-UA"/>
        </w:rPr>
        <w:t>99</w:t>
      </w:r>
      <w:r w:rsidR="00E032D3" w:rsidRPr="00344EA4">
        <w:rPr>
          <w:rFonts w:ascii="Times New Roman" w:hAnsi="Times New Roman" w:cs="Times New Roman"/>
          <w:sz w:val="28"/>
          <w:szCs w:val="28"/>
          <w:bdr w:val="none" w:sz="0" w:space="0" w:color="auto" w:frame="1"/>
          <w:lang w:eastAsia="uk-UA"/>
        </w:rPr>
        <w:t xml:space="preserve"> осіб віком 80 років і старше. Серед людей похилого віку з руховою активністю IV, V групи – </w:t>
      </w:r>
      <w:r w:rsidR="001608EB">
        <w:rPr>
          <w:rFonts w:ascii="Times New Roman" w:hAnsi="Times New Roman" w:cs="Times New Roman"/>
          <w:sz w:val="28"/>
          <w:szCs w:val="28"/>
          <w:bdr w:val="none" w:sz="0" w:space="0" w:color="auto" w:frame="1"/>
          <w:lang w:eastAsia="uk-UA"/>
        </w:rPr>
        <w:t>79</w:t>
      </w:r>
      <w:r w:rsidR="00E032D3" w:rsidRPr="00344EA4">
        <w:rPr>
          <w:rFonts w:ascii="Times New Roman" w:hAnsi="Times New Roman" w:cs="Times New Roman"/>
          <w:sz w:val="28"/>
          <w:szCs w:val="28"/>
          <w:bdr w:val="none" w:sz="0" w:space="0" w:color="auto" w:frame="1"/>
          <w:lang w:eastAsia="uk-UA"/>
        </w:rPr>
        <w:t xml:space="preserve"> осіб, з розладами психіки та поведінки – 2 осіб. Стороннього догляду потребує </w:t>
      </w:r>
      <w:r w:rsidR="001608EB">
        <w:rPr>
          <w:rFonts w:ascii="Times New Roman" w:hAnsi="Times New Roman" w:cs="Times New Roman"/>
          <w:sz w:val="28"/>
          <w:szCs w:val="28"/>
          <w:bdr w:val="none" w:sz="0" w:space="0" w:color="auto" w:frame="1"/>
          <w:lang w:eastAsia="uk-UA"/>
        </w:rPr>
        <w:t>44</w:t>
      </w:r>
      <w:r>
        <w:rPr>
          <w:rFonts w:ascii="Times New Roman" w:hAnsi="Times New Roman" w:cs="Times New Roman"/>
          <w:sz w:val="28"/>
          <w:szCs w:val="28"/>
          <w:bdr w:val="none" w:sz="0" w:space="0" w:color="auto" w:frame="1"/>
          <w:lang w:eastAsia="uk-UA"/>
        </w:rPr>
        <w:t xml:space="preserve"> одинокі особи</w:t>
      </w:r>
      <w:r w:rsidR="00E032D3" w:rsidRPr="00344EA4">
        <w:rPr>
          <w:rFonts w:ascii="Times New Roman" w:hAnsi="Times New Roman" w:cs="Times New Roman"/>
          <w:sz w:val="28"/>
          <w:szCs w:val="28"/>
          <w:bdr w:val="none" w:sz="0" w:space="0" w:color="auto" w:frame="1"/>
          <w:lang w:eastAsia="uk-UA"/>
        </w:rPr>
        <w:t>.</w:t>
      </w:r>
    </w:p>
    <w:p w14:paraId="70655D3E" w14:textId="5D19D253" w:rsidR="00E032D3" w:rsidRPr="00344EA4" w:rsidRDefault="0071710F"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Більш детальну інформацію про кількість осіб серед вразливих категорій населення за 202</w:t>
      </w:r>
      <w:r w:rsidR="001608EB">
        <w:rPr>
          <w:rFonts w:ascii="Times New Roman" w:hAnsi="Times New Roman" w:cs="Times New Roman"/>
          <w:sz w:val="28"/>
          <w:szCs w:val="28"/>
          <w:bdr w:val="none" w:sz="0" w:space="0" w:color="auto" w:frame="1"/>
          <w:lang w:eastAsia="uk-UA"/>
        </w:rPr>
        <w:t>4</w:t>
      </w:r>
      <w:r w:rsidR="00E032D3" w:rsidRPr="00344EA4">
        <w:rPr>
          <w:rFonts w:ascii="Times New Roman" w:hAnsi="Times New Roman" w:cs="Times New Roman"/>
          <w:sz w:val="28"/>
          <w:szCs w:val="28"/>
          <w:bdr w:val="none" w:sz="0" w:space="0" w:color="auto" w:frame="1"/>
          <w:lang w:eastAsia="uk-UA"/>
        </w:rPr>
        <w:t xml:space="preserve"> рік можна переглянути у Додатку 1 (див. Додаток 1).</w:t>
      </w:r>
    </w:p>
    <w:p w14:paraId="7BB6F54E"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34EDA3C1" w14:textId="42A6A91F" w:rsidR="00E032D3" w:rsidRDefault="00E032D3" w:rsidP="0071710F">
      <w:pPr>
        <w:pStyle w:val="a4"/>
        <w:jc w:val="center"/>
        <w:rPr>
          <w:rFonts w:ascii="Times New Roman" w:hAnsi="Times New Roman" w:cs="Times New Roman"/>
          <w:b/>
          <w:sz w:val="28"/>
          <w:szCs w:val="28"/>
          <w:u w:val="single"/>
          <w:bdr w:val="none" w:sz="0" w:space="0" w:color="auto" w:frame="1"/>
          <w:lang w:eastAsia="uk-UA"/>
        </w:rPr>
      </w:pPr>
      <w:r w:rsidRPr="0071710F">
        <w:rPr>
          <w:rFonts w:ascii="Times New Roman" w:hAnsi="Times New Roman" w:cs="Times New Roman"/>
          <w:b/>
          <w:sz w:val="28"/>
          <w:szCs w:val="28"/>
          <w:u w:val="single"/>
          <w:bdr w:val="none" w:sz="0" w:space="0" w:color="auto" w:frame="1"/>
          <w:lang w:eastAsia="uk-UA"/>
        </w:rPr>
        <w:t>2.2. Чинники, що зумовлюють вразливість / складні життєві обставини, які найбільш поширені в територіальній громаді</w:t>
      </w:r>
    </w:p>
    <w:p w14:paraId="0EB2E47B" w14:textId="77777777" w:rsidR="0071710F" w:rsidRPr="0071710F" w:rsidRDefault="0071710F" w:rsidP="0071710F">
      <w:pPr>
        <w:pStyle w:val="a4"/>
        <w:jc w:val="center"/>
        <w:rPr>
          <w:rFonts w:ascii="Times New Roman" w:hAnsi="Times New Roman" w:cs="Times New Roman"/>
          <w:b/>
          <w:color w:val="1D1D1B"/>
          <w:sz w:val="28"/>
          <w:szCs w:val="28"/>
          <w:lang w:eastAsia="uk-UA"/>
        </w:rPr>
      </w:pPr>
    </w:p>
    <w:p w14:paraId="1466A97F" w14:textId="77777777" w:rsidR="0071710F" w:rsidRDefault="0071710F"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Аналіз наведених у Таблиці 1 даних та результати опитування представників цільових груп респондентів, а також інтерв’ю управлінців та надавачів соціальних послуг </w:t>
      </w:r>
      <w:r w:rsidR="001608EB">
        <w:rPr>
          <w:rFonts w:ascii="Times New Roman" w:hAnsi="Times New Roman" w:cs="Times New Roman"/>
          <w:sz w:val="28"/>
          <w:szCs w:val="28"/>
          <w:bdr w:val="none" w:sz="0" w:space="0" w:color="auto" w:frame="1"/>
          <w:lang w:eastAsia="uk-UA"/>
        </w:rPr>
        <w:t xml:space="preserve">Межиріцької </w:t>
      </w:r>
      <w:r w:rsidR="00E032D3" w:rsidRPr="00344EA4">
        <w:rPr>
          <w:rFonts w:ascii="Times New Roman" w:hAnsi="Times New Roman" w:cs="Times New Roman"/>
          <w:sz w:val="28"/>
          <w:szCs w:val="28"/>
          <w:bdr w:val="none" w:sz="0" w:space="0" w:color="auto" w:frame="1"/>
          <w:lang w:eastAsia="uk-UA"/>
        </w:rPr>
        <w:t xml:space="preserve">територіальної громади дозволяє виокремити основні чинники, що зумовлюють вразливість / складні життєві обставини, які найбільш поширені в </w:t>
      </w:r>
      <w:r>
        <w:rPr>
          <w:rFonts w:ascii="Times New Roman" w:hAnsi="Times New Roman" w:cs="Times New Roman"/>
          <w:sz w:val="28"/>
          <w:szCs w:val="28"/>
          <w:bdr w:val="none" w:sz="0" w:space="0" w:color="auto" w:frame="1"/>
          <w:lang w:eastAsia="uk-UA"/>
        </w:rPr>
        <w:t>територіальній громаді, а саме:</w:t>
      </w:r>
    </w:p>
    <w:p w14:paraId="5480607F" w14:textId="312F4C64" w:rsidR="0071710F" w:rsidRPr="0071710F" w:rsidRDefault="00D40CF7" w:rsidP="0071710F">
      <w:pPr>
        <w:pStyle w:val="a4"/>
        <w:numPr>
          <w:ilvl w:val="0"/>
          <w:numId w:val="1"/>
        </w:numPr>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Безробіття;</w:t>
      </w:r>
      <w:r w:rsidR="00E032D3" w:rsidRPr="00344EA4">
        <w:rPr>
          <w:rFonts w:ascii="Times New Roman" w:hAnsi="Times New Roman" w:cs="Times New Roman"/>
          <w:sz w:val="28"/>
          <w:szCs w:val="28"/>
          <w:bdr w:val="none" w:sz="0" w:space="0" w:color="auto" w:frame="1"/>
          <w:lang w:eastAsia="uk-UA"/>
        </w:rPr>
        <w:t xml:space="preserve"> </w:t>
      </w:r>
    </w:p>
    <w:p w14:paraId="6FB052CF" w14:textId="77777777" w:rsidR="0071710F" w:rsidRPr="0071710F" w:rsidRDefault="00E032D3" w:rsidP="0071710F">
      <w:pPr>
        <w:pStyle w:val="a4"/>
        <w:numPr>
          <w:ilvl w:val="0"/>
          <w:numId w:val="1"/>
        </w:numPr>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xml:space="preserve">низькі доходи населення та відсутність можливості працевлаштування, </w:t>
      </w:r>
    </w:p>
    <w:p w14:paraId="0F2010C0" w14:textId="5952F8B2" w:rsidR="0071710F" w:rsidRPr="0071710F" w:rsidRDefault="00E032D3" w:rsidP="0071710F">
      <w:pPr>
        <w:pStyle w:val="a4"/>
        <w:numPr>
          <w:ilvl w:val="0"/>
          <w:numId w:val="1"/>
        </w:numPr>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зловживання</w:t>
      </w:r>
      <w:r w:rsidR="0071710F">
        <w:rPr>
          <w:rFonts w:ascii="Times New Roman" w:hAnsi="Times New Roman" w:cs="Times New Roman"/>
          <w:sz w:val="28"/>
          <w:szCs w:val="28"/>
          <w:bdr w:val="none" w:sz="0" w:space="0" w:color="auto" w:frame="1"/>
          <w:lang w:eastAsia="uk-UA"/>
        </w:rPr>
        <w:t xml:space="preserve"> мешканцями громади алкогольними</w:t>
      </w:r>
      <w:r w:rsidR="00D40CF7">
        <w:rPr>
          <w:rFonts w:ascii="Times New Roman" w:hAnsi="Times New Roman" w:cs="Times New Roman"/>
          <w:sz w:val="28"/>
          <w:szCs w:val="28"/>
          <w:bdr w:val="none" w:sz="0" w:space="0" w:color="auto" w:frame="1"/>
          <w:lang w:eastAsia="uk-UA"/>
        </w:rPr>
        <w:t xml:space="preserve"> напоями;</w:t>
      </w:r>
    </w:p>
    <w:p w14:paraId="1FB109DF" w14:textId="6E7D74FA" w:rsidR="0071710F" w:rsidRPr="0071710F" w:rsidRDefault="00E032D3" w:rsidP="0071710F">
      <w:pPr>
        <w:pStyle w:val="a4"/>
        <w:numPr>
          <w:ilvl w:val="0"/>
          <w:numId w:val="1"/>
        </w:numPr>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великий відсоток людей похилого віку, які</w:t>
      </w:r>
      <w:r w:rsidR="00D40CF7">
        <w:rPr>
          <w:rFonts w:ascii="Times New Roman" w:hAnsi="Times New Roman" w:cs="Times New Roman"/>
          <w:sz w:val="28"/>
          <w:szCs w:val="28"/>
          <w:bdr w:val="none" w:sz="0" w:space="0" w:color="auto" w:frame="1"/>
          <w:lang w:eastAsia="uk-UA"/>
        </w:rPr>
        <w:t xml:space="preserve"> потребують стороннього догляду;</w:t>
      </w:r>
      <w:r w:rsidRPr="00344EA4">
        <w:rPr>
          <w:rFonts w:ascii="Times New Roman" w:hAnsi="Times New Roman" w:cs="Times New Roman"/>
          <w:sz w:val="28"/>
          <w:szCs w:val="28"/>
          <w:bdr w:val="none" w:sz="0" w:space="0" w:color="auto" w:frame="1"/>
          <w:lang w:eastAsia="uk-UA"/>
        </w:rPr>
        <w:t xml:space="preserve"> </w:t>
      </w:r>
    </w:p>
    <w:p w14:paraId="20F95893" w14:textId="77777777" w:rsidR="0071710F" w:rsidRPr="0071710F" w:rsidRDefault="00E032D3" w:rsidP="0071710F">
      <w:pPr>
        <w:pStyle w:val="a4"/>
        <w:numPr>
          <w:ilvl w:val="0"/>
          <w:numId w:val="1"/>
        </w:numPr>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xml:space="preserve">зростає рівень інвалідності та </w:t>
      </w:r>
      <w:proofErr w:type="spellStart"/>
      <w:r w:rsidRPr="00344EA4">
        <w:rPr>
          <w:rFonts w:ascii="Times New Roman" w:hAnsi="Times New Roman" w:cs="Times New Roman"/>
          <w:sz w:val="28"/>
          <w:szCs w:val="28"/>
          <w:bdr w:val="none" w:sz="0" w:space="0" w:color="auto" w:frame="1"/>
          <w:lang w:eastAsia="uk-UA"/>
        </w:rPr>
        <w:t>хвороб</w:t>
      </w:r>
      <w:proofErr w:type="spellEnd"/>
      <w:r w:rsidRPr="00344EA4">
        <w:rPr>
          <w:rFonts w:ascii="Times New Roman" w:hAnsi="Times New Roman" w:cs="Times New Roman"/>
          <w:sz w:val="28"/>
          <w:szCs w:val="28"/>
          <w:bdr w:val="none" w:sz="0" w:space="0" w:color="auto" w:frame="1"/>
          <w:lang w:eastAsia="uk-UA"/>
        </w:rPr>
        <w:t xml:space="preserve"> серед місцевого населення, </w:t>
      </w:r>
    </w:p>
    <w:p w14:paraId="429BB717" w14:textId="0A211C96" w:rsidR="0071710F" w:rsidRPr="0071710F" w:rsidRDefault="00D40CF7" w:rsidP="0071710F">
      <w:pPr>
        <w:pStyle w:val="a4"/>
        <w:numPr>
          <w:ilvl w:val="0"/>
          <w:numId w:val="1"/>
        </w:numPr>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домашнє насильство;</w:t>
      </w:r>
      <w:r w:rsidR="00E032D3" w:rsidRPr="00344EA4">
        <w:rPr>
          <w:rFonts w:ascii="Times New Roman" w:hAnsi="Times New Roman" w:cs="Times New Roman"/>
          <w:sz w:val="28"/>
          <w:szCs w:val="28"/>
          <w:bdr w:val="none" w:sz="0" w:space="0" w:color="auto" w:frame="1"/>
          <w:lang w:eastAsia="uk-UA"/>
        </w:rPr>
        <w:t xml:space="preserve"> </w:t>
      </w:r>
    </w:p>
    <w:p w14:paraId="238F1E67" w14:textId="5BB425A1" w:rsidR="0071710F" w:rsidRPr="0071710F" w:rsidRDefault="00E032D3" w:rsidP="0071710F">
      <w:pPr>
        <w:pStyle w:val="a4"/>
        <w:numPr>
          <w:ilvl w:val="0"/>
          <w:numId w:val="1"/>
        </w:numPr>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xml:space="preserve">є сім’ї, діти та молодь, які мають проблему в доступі до необхідних послуг, створення </w:t>
      </w:r>
      <w:proofErr w:type="spellStart"/>
      <w:r w:rsidRPr="00344EA4">
        <w:rPr>
          <w:rFonts w:ascii="Times New Roman" w:hAnsi="Times New Roman" w:cs="Times New Roman"/>
          <w:sz w:val="28"/>
          <w:szCs w:val="28"/>
          <w:bdr w:val="none" w:sz="0" w:space="0" w:color="auto" w:frame="1"/>
          <w:lang w:eastAsia="uk-UA"/>
        </w:rPr>
        <w:t>безбар’єрного</w:t>
      </w:r>
      <w:proofErr w:type="spellEnd"/>
      <w:r w:rsidRPr="00344EA4">
        <w:rPr>
          <w:rFonts w:ascii="Times New Roman" w:hAnsi="Times New Roman" w:cs="Times New Roman"/>
          <w:sz w:val="28"/>
          <w:szCs w:val="28"/>
          <w:bdr w:val="none" w:sz="0" w:space="0" w:color="auto" w:frame="1"/>
          <w:lang w:eastAsia="uk-UA"/>
        </w:rPr>
        <w:t xml:space="preserve"> середовища та ін.</w:t>
      </w:r>
      <w:r w:rsidR="00D40CF7">
        <w:rPr>
          <w:rFonts w:ascii="Times New Roman" w:hAnsi="Times New Roman" w:cs="Times New Roman"/>
          <w:sz w:val="28"/>
          <w:szCs w:val="28"/>
          <w:bdr w:val="none" w:sz="0" w:space="0" w:color="auto" w:frame="1"/>
          <w:lang w:eastAsia="uk-UA"/>
        </w:rPr>
        <w:t>;</w:t>
      </w:r>
      <w:r w:rsidRPr="00344EA4">
        <w:rPr>
          <w:rFonts w:ascii="Times New Roman" w:hAnsi="Times New Roman" w:cs="Times New Roman"/>
          <w:sz w:val="28"/>
          <w:szCs w:val="28"/>
          <w:bdr w:val="none" w:sz="0" w:space="0" w:color="auto" w:frame="1"/>
          <w:lang w:eastAsia="uk-UA"/>
        </w:rPr>
        <w:t xml:space="preserve">  </w:t>
      </w:r>
    </w:p>
    <w:p w14:paraId="03738903" w14:textId="4B64ABD7" w:rsidR="0071710F" w:rsidRPr="0071710F" w:rsidRDefault="00E032D3" w:rsidP="0071710F">
      <w:pPr>
        <w:pStyle w:val="a4"/>
        <w:numPr>
          <w:ilvl w:val="0"/>
          <w:numId w:val="1"/>
        </w:numPr>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xml:space="preserve">низький виховний потенціал сімей, що опинилися </w:t>
      </w:r>
      <w:r w:rsidR="00D40CF7">
        <w:rPr>
          <w:rFonts w:ascii="Times New Roman" w:hAnsi="Times New Roman" w:cs="Times New Roman"/>
          <w:sz w:val="28"/>
          <w:szCs w:val="28"/>
          <w:bdr w:val="none" w:sz="0" w:space="0" w:color="auto" w:frame="1"/>
          <w:lang w:eastAsia="uk-UA"/>
        </w:rPr>
        <w:t>у СЖО та небажання змінюватися;</w:t>
      </w:r>
    </w:p>
    <w:p w14:paraId="1BDEC60C" w14:textId="44915DEB" w:rsidR="0071710F" w:rsidRPr="0071710F" w:rsidRDefault="00E032D3" w:rsidP="0071710F">
      <w:pPr>
        <w:pStyle w:val="a4"/>
        <w:numPr>
          <w:ilvl w:val="0"/>
          <w:numId w:val="1"/>
        </w:numPr>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ухилення батьків або осіб, які їх замінюють, від виконання своїх обов’язків,</w:t>
      </w:r>
      <w:r w:rsidR="00D40CF7">
        <w:rPr>
          <w:rFonts w:ascii="Times New Roman" w:hAnsi="Times New Roman" w:cs="Times New Roman"/>
          <w:sz w:val="28"/>
          <w:szCs w:val="28"/>
          <w:bdr w:val="none" w:sz="0" w:space="0" w:color="auto" w:frame="1"/>
          <w:lang w:eastAsia="uk-UA"/>
        </w:rPr>
        <w:t xml:space="preserve"> пов’язаних із виховання дитини;</w:t>
      </w:r>
      <w:r w:rsidRPr="00344EA4">
        <w:rPr>
          <w:rFonts w:ascii="Times New Roman" w:hAnsi="Times New Roman" w:cs="Times New Roman"/>
          <w:sz w:val="28"/>
          <w:szCs w:val="28"/>
          <w:bdr w:val="none" w:sz="0" w:space="0" w:color="auto" w:frame="1"/>
          <w:lang w:eastAsia="uk-UA"/>
        </w:rPr>
        <w:t xml:space="preserve"> </w:t>
      </w:r>
    </w:p>
    <w:p w14:paraId="0EEEA535" w14:textId="094A26D3" w:rsidR="00243FBB" w:rsidRPr="00243FBB" w:rsidRDefault="00243FBB" w:rsidP="0071710F">
      <w:pPr>
        <w:pStyle w:val="a4"/>
        <w:numPr>
          <w:ilvl w:val="0"/>
          <w:numId w:val="1"/>
        </w:numPr>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ч</w:t>
      </w:r>
      <w:r w:rsidR="00E032D3" w:rsidRPr="00344EA4">
        <w:rPr>
          <w:rFonts w:ascii="Times New Roman" w:hAnsi="Times New Roman" w:cs="Times New Roman"/>
          <w:sz w:val="28"/>
          <w:szCs w:val="28"/>
          <w:bdr w:val="none" w:sz="0" w:space="0" w:color="auto" w:frame="1"/>
          <w:lang w:eastAsia="uk-UA"/>
        </w:rPr>
        <w:t>ерез війну в Україні у громаді збільшилася кількість ВПО, які постраждали від бой</w:t>
      </w:r>
      <w:r w:rsidR="00D40CF7">
        <w:rPr>
          <w:rFonts w:ascii="Times New Roman" w:hAnsi="Times New Roman" w:cs="Times New Roman"/>
          <w:sz w:val="28"/>
          <w:szCs w:val="28"/>
          <w:bdr w:val="none" w:sz="0" w:space="0" w:color="auto" w:frame="1"/>
          <w:lang w:eastAsia="uk-UA"/>
        </w:rPr>
        <w:t>ових дій та тимчасової окупації;</w:t>
      </w:r>
      <w:r w:rsidR="00E032D3" w:rsidRPr="00344EA4">
        <w:rPr>
          <w:rFonts w:ascii="Times New Roman" w:hAnsi="Times New Roman" w:cs="Times New Roman"/>
          <w:sz w:val="28"/>
          <w:szCs w:val="28"/>
          <w:bdr w:val="none" w:sz="0" w:space="0" w:color="auto" w:frame="1"/>
          <w:lang w:eastAsia="uk-UA"/>
        </w:rPr>
        <w:t xml:space="preserve"> </w:t>
      </w:r>
    </w:p>
    <w:p w14:paraId="1BAFE4AE" w14:textId="7689986A" w:rsidR="00E032D3" w:rsidRPr="00344EA4" w:rsidRDefault="00243FBB" w:rsidP="0071710F">
      <w:pPr>
        <w:pStyle w:val="a4"/>
        <w:numPr>
          <w:ilvl w:val="0"/>
          <w:numId w:val="1"/>
        </w:numPr>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 xml:space="preserve">збільшується </w:t>
      </w:r>
      <w:r w:rsidR="00E032D3" w:rsidRPr="00344EA4">
        <w:rPr>
          <w:rFonts w:ascii="Times New Roman" w:hAnsi="Times New Roman" w:cs="Times New Roman"/>
          <w:sz w:val="28"/>
          <w:szCs w:val="28"/>
          <w:bdr w:val="none" w:sz="0" w:space="0" w:color="auto" w:frame="1"/>
          <w:lang w:eastAsia="uk-UA"/>
        </w:rPr>
        <w:t>кількість сімей військовослужбовців, ветеранів війни, загиблих у війні.</w:t>
      </w:r>
    </w:p>
    <w:p w14:paraId="6DB047E0"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1EC24AAC" w14:textId="28FC6DD3" w:rsidR="00E032D3" w:rsidRDefault="00E032D3" w:rsidP="00243FBB">
      <w:pPr>
        <w:pStyle w:val="a4"/>
        <w:jc w:val="center"/>
        <w:rPr>
          <w:rFonts w:ascii="Times New Roman" w:hAnsi="Times New Roman" w:cs="Times New Roman"/>
          <w:b/>
          <w:sz w:val="28"/>
          <w:szCs w:val="28"/>
          <w:u w:val="single"/>
          <w:bdr w:val="none" w:sz="0" w:space="0" w:color="auto" w:frame="1"/>
          <w:lang w:eastAsia="uk-UA"/>
        </w:rPr>
      </w:pPr>
      <w:r w:rsidRPr="00243FBB">
        <w:rPr>
          <w:rFonts w:ascii="Times New Roman" w:hAnsi="Times New Roman" w:cs="Times New Roman"/>
          <w:b/>
          <w:sz w:val="28"/>
          <w:szCs w:val="28"/>
          <w:u w:val="single"/>
          <w:bdr w:val="none" w:sz="0" w:space="0" w:color="auto" w:frame="1"/>
          <w:lang w:eastAsia="uk-UA"/>
        </w:rPr>
        <w:t>2.3. Стан охоплення соціальними послугами вразливих груп населення, осіб/сімей, які перебувають у складних життєвих обставинах</w:t>
      </w:r>
    </w:p>
    <w:p w14:paraId="770DF132" w14:textId="77777777" w:rsidR="00243FBB" w:rsidRPr="00243FBB" w:rsidRDefault="00243FBB" w:rsidP="00243FBB">
      <w:pPr>
        <w:pStyle w:val="a4"/>
        <w:jc w:val="center"/>
        <w:rPr>
          <w:rFonts w:ascii="Times New Roman" w:hAnsi="Times New Roman" w:cs="Times New Roman"/>
          <w:b/>
          <w:color w:val="1D1D1B"/>
          <w:sz w:val="28"/>
          <w:szCs w:val="28"/>
          <w:lang w:eastAsia="uk-UA"/>
        </w:rPr>
      </w:pPr>
    </w:p>
    <w:p w14:paraId="34D0337A" w14:textId="77777777" w:rsidR="00243FBB" w:rsidRDefault="00243FBB" w:rsidP="00E032D3">
      <w:pPr>
        <w:pStyle w:val="a4"/>
        <w:jc w:val="both"/>
        <w:rPr>
          <w:rFonts w:ascii="Times New Roman" w:hAnsi="Times New Roman" w:cs="Times New Roman"/>
          <w:sz w:val="28"/>
          <w:szCs w:val="28"/>
          <w:u w:val="single"/>
          <w:bdr w:val="none" w:sz="0" w:space="0" w:color="auto" w:frame="1"/>
          <w:vertAlign w:val="superscript"/>
          <w:lang w:eastAsia="uk-UA"/>
        </w:rPr>
      </w:pPr>
      <w:bookmarkStart w:id="2" w:name="_35nkun2"/>
      <w:bookmarkEnd w:id="2"/>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Що стосується отримувачів соціальних послуг та потенційних отримувачів, то кількість осіб/сімей, які є потенційними отримувачами соціальних послуг – це сума кількості осіб/сімей з числа вразливих груп населення територіальної громади, яким за результатами оцінювання потреб особи/сім’ї зроблено висновок про необхідність надання відповідної соціальної послуги протягом звітного періоду (у випадках, коли законодавство не передбачає оцінювання потреб, враховують кількість осіб/сімей щодо яких надійшли звернення /повідомлення про потребу в соціальній послузі) та </w:t>
      </w:r>
      <w:r w:rsidR="00E032D3" w:rsidRPr="00344EA4">
        <w:rPr>
          <w:rFonts w:ascii="Times New Roman" w:hAnsi="Times New Roman" w:cs="Times New Roman"/>
          <w:sz w:val="28"/>
          <w:szCs w:val="28"/>
          <w:bdr w:val="none" w:sz="0" w:space="0" w:color="auto" w:frame="1"/>
          <w:lang w:eastAsia="uk-UA"/>
        </w:rPr>
        <w:lastRenderedPageBreak/>
        <w:t>кількість осіб/сімей які отримують (продовжують) отримувати соціальні послуги у звітному календарному році.</w:t>
      </w:r>
    </w:p>
    <w:p w14:paraId="1EB76A59" w14:textId="3640AFF2" w:rsidR="00E032D3" w:rsidRPr="00344EA4" w:rsidRDefault="00243FBB"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243FBB">
        <w:rPr>
          <w:rFonts w:ascii="Times New Roman" w:hAnsi="Times New Roman" w:cs="Times New Roman"/>
          <w:sz w:val="28"/>
          <w:szCs w:val="28"/>
          <w:bdr w:val="none" w:sz="0" w:space="0" w:color="auto" w:frame="1"/>
          <w:lang w:eastAsia="uk-UA"/>
        </w:rPr>
        <w:t>Н</w:t>
      </w:r>
      <w:r w:rsidR="00E032D3" w:rsidRPr="00344EA4">
        <w:rPr>
          <w:rFonts w:ascii="Times New Roman" w:hAnsi="Times New Roman" w:cs="Times New Roman"/>
          <w:sz w:val="28"/>
          <w:szCs w:val="28"/>
          <w:bdr w:val="none" w:sz="0" w:space="0" w:color="auto" w:frame="1"/>
          <w:lang w:eastAsia="uk-UA"/>
        </w:rPr>
        <w:t>адані громадою дані дозволяють проаналізувати інформацію за цим показником (див. Додаток 3.1).</w:t>
      </w:r>
    </w:p>
    <w:p w14:paraId="7D77A534" w14:textId="58D7B288" w:rsidR="00E032D3" w:rsidRPr="00344EA4" w:rsidRDefault="00243FBB"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У 202</w:t>
      </w:r>
      <w:r w:rsidR="001608EB">
        <w:rPr>
          <w:rFonts w:ascii="Times New Roman" w:hAnsi="Times New Roman" w:cs="Times New Roman"/>
          <w:sz w:val="28"/>
          <w:szCs w:val="28"/>
          <w:bdr w:val="none" w:sz="0" w:space="0" w:color="auto" w:frame="1"/>
          <w:lang w:eastAsia="uk-UA"/>
        </w:rPr>
        <w:t>4</w:t>
      </w:r>
      <w:r w:rsidR="00E032D3" w:rsidRPr="00344EA4">
        <w:rPr>
          <w:rFonts w:ascii="Times New Roman" w:hAnsi="Times New Roman" w:cs="Times New Roman"/>
          <w:sz w:val="28"/>
          <w:szCs w:val="28"/>
          <w:bdr w:val="none" w:sz="0" w:space="0" w:color="auto" w:frame="1"/>
          <w:lang w:eastAsia="uk-UA"/>
        </w:rPr>
        <w:t xml:space="preserve"> році кількість осіб, які звернулися щодо отримання соціальних послуг та осіб/сімей, щодо яких надійшли звернення/повідомлення про потребу в соціальних послугах за звітний період є досить низькою (див. Таблицю 3). Серед осіб/сімей, які належать до вразливих груп населення або перебувають у складних життєвих обставинах </w:t>
      </w:r>
      <w:r w:rsidR="00E032D3" w:rsidRPr="00C90EE0">
        <w:rPr>
          <w:rFonts w:ascii="Times New Roman" w:hAnsi="Times New Roman" w:cs="Times New Roman"/>
          <w:sz w:val="28"/>
          <w:szCs w:val="28"/>
          <w:bdr w:val="none" w:sz="0" w:space="0" w:color="auto" w:frame="1"/>
          <w:lang w:eastAsia="uk-UA"/>
        </w:rPr>
        <w:t>до К</w:t>
      </w:r>
      <w:r w:rsidR="001608EB" w:rsidRPr="00C90EE0">
        <w:rPr>
          <w:rFonts w:ascii="Times New Roman" w:hAnsi="Times New Roman" w:cs="Times New Roman"/>
          <w:sz w:val="28"/>
          <w:szCs w:val="28"/>
          <w:bdr w:val="none" w:sz="0" w:space="0" w:color="auto" w:frame="1"/>
          <w:lang w:eastAsia="uk-UA"/>
        </w:rPr>
        <w:t>З</w:t>
      </w:r>
      <w:r w:rsidR="00E032D3" w:rsidRPr="00C90EE0">
        <w:rPr>
          <w:rFonts w:ascii="Times New Roman" w:hAnsi="Times New Roman" w:cs="Times New Roman"/>
          <w:sz w:val="28"/>
          <w:szCs w:val="28"/>
          <w:bdr w:val="none" w:sz="0" w:space="0" w:color="auto" w:frame="1"/>
          <w:lang w:eastAsia="uk-UA"/>
        </w:rPr>
        <w:t xml:space="preserve"> «Центр надання соціальних послуг</w:t>
      </w:r>
      <w:r w:rsidR="001608EB" w:rsidRPr="00C90EE0">
        <w:rPr>
          <w:rFonts w:ascii="Times New Roman" w:hAnsi="Times New Roman" w:cs="Times New Roman"/>
          <w:sz w:val="28"/>
          <w:szCs w:val="28"/>
          <w:bdr w:val="none" w:sz="0" w:space="0" w:color="auto" w:frame="1"/>
          <w:lang w:eastAsia="uk-UA"/>
        </w:rPr>
        <w:t>»</w:t>
      </w:r>
      <w:r w:rsidR="00E032D3" w:rsidRPr="00C90EE0">
        <w:rPr>
          <w:rFonts w:ascii="Times New Roman" w:hAnsi="Times New Roman" w:cs="Times New Roman"/>
          <w:sz w:val="28"/>
          <w:szCs w:val="28"/>
          <w:bdr w:val="none" w:sz="0" w:space="0" w:color="auto" w:frame="1"/>
          <w:lang w:eastAsia="uk-UA"/>
        </w:rPr>
        <w:t xml:space="preserve"> </w:t>
      </w:r>
      <w:r w:rsidR="001608EB" w:rsidRPr="00C90EE0">
        <w:rPr>
          <w:rFonts w:ascii="Times New Roman" w:hAnsi="Times New Roman" w:cs="Times New Roman"/>
          <w:sz w:val="28"/>
          <w:szCs w:val="28"/>
          <w:bdr w:val="none" w:sz="0" w:space="0" w:color="auto" w:frame="1"/>
          <w:lang w:eastAsia="uk-UA"/>
        </w:rPr>
        <w:t>Межиріцької сільської ради</w:t>
      </w:r>
      <w:r w:rsidR="00E032D3" w:rsidRPr="00C90EE0">
        <w:rPr>
          <w:rFonts w:ascii="Times New Roman" w:hAnsi="Times New Roman" w:cs="Times New Roman"/>
          <w:sz w:val="28"/>
          <w:szCs w:val="28"/>
          <w:bdr w:val="none" w:sz="0" w:space="0" w:color="auto" w:frame="1"/>
          <w:lang w:eastAsia="uk-UA"/>
        </w:rPr>
        <w:t>» за соціальними послугами зверталися такі категорії населення: </w:t>
      </w:r>
      <w:r w:rsidR="00497B82" w:rsidRPr="00C90EE0">
        <w:rPr>
          <w:rFonts w:ascii="Times New Roman" w:hAnsi="Times New Roman" w:cs="Times New Roman"/>
          <w:sz w:val="28"/>
          <w:szCs w:val="28"/>
          <w:bdr w:val="none" w:sz="0" w:space="0" w:color="auto" w:frame="1"/>
          <w:lang w:eastAsia="uk-UA"/>
        </w:rPr>
        <w:t>2129</w:t>
      </w:r>
      <w:r w:rsidR="00E032D3" w:rsidRPr="00C90EE0">
        <w:rPr>
          <w:rFonts w:ascii="Times New Roman" w:hAnsi="Times New Roman" w:cs="Times New Roman"/>
          <w:sz w:val="28"/>
          <w:szCs w:val="28"/>
          <w:bdr w:val="none" w:sz="0" w:space="0" w:color="auto" w:frame="1"/>
          <w:lang w:eastAsia="uk-UA"/>
        </w:rPr>
        <w:t xml:space="preserve"> осіб похилого віку (</w:t>
      </w:r>
      <w:r w:rsidR="009F6F79">
        <w:rPr>
          <w:rFonts w:ascii="Times New Roman" w:hAnsi="Times New Roman" w:cs="Times New Roman"/>
          <w:sz w:val="28"/>
          <w:szCs w:val="28"/>
          <w:bdr w:val="none" w:sz="0" w:space="0" w:color="auto" w:frame="1"/>
          <w:lang w:eastAsia="uk-UA"/>
        </w:rPr>
        <w:t>52</w:t>
      </w:r>
      <w:r w:rsidR="00E032D3" w:rsidRPr="00C90EE0">
        <w:rPr>
          <w:rFonts w:ascii="Times New Roman" w:hAnsi="Times New Roman" w:cs="Times New Roman"/>
          <w:sz w:val="28"/>
          <w:szCs w:val="28"/>
          <w:bdr w:val="none" w:sz="0" w:space="0" w:color="auto" w:frame="1"/>
          <w:lang w:eastAsia="uk-UA"/>
        </w:rPr>
        <w:t xml:space="preserve"> ос</w:t>
      </w:r>
      <w:r w:rsidR="009F6F79">
        <w:rPr>
          <w:rFonts w:ascii="Times New Roman" w:hAnsi="Times New Roman" w:cs="Times New Roman"/>
          <w:sz w:val="28"/>
          <w:szCs w:val="28"/>
          <w:bdr w:val="none" w:sz="0" w:space="0" w:color="auto" w:frame="1"/>
          <w:lang w:eastAsia="uk-UA"/>
        </w:rPr>
        <w:t>оби</w:t>
      </w:r>
      <w:r w:rsidR="00E032D3" w:rsidRPr="00C90EE0">
        <w:rPr>
          <w:rFonts w:ascii="Times New Roman" w:hAnsi="Times New Roman" w:cs="Times New Roman"/>
          <w:sz w:val="28"/>
          <w:szCs w:val="28"/>
          <w:bdr w:val="none" w:sz="0" w:space="0" w:color="auto" w:frame="1"/>
          <w:lang w:eastAsia="uk-UA"/>
        </w:rPr>
        <w:t xml:space="preserve"> –  потребували допомоги у веденні домашнього господарства</w:t>
      </w:r>
      <w:r w:rsidR="009F6F79">
        <w:rPr>
          <w:rFonts w:ascii="Times New Roman" w:hAnsi="Times New Roman" w:cs="Times New Roman"/>
          <w:sz w:val="28"/>
          <w:szCs w:val="28"/>
          <w:bdr w:val="none" w:sz="0" w:space="0" w:color="auto" w:frame="1"/>
          <w:lang w:eastAsia="uk-UA"/>
        </w:rPr>
        <w:t xml:space="preserve">, </w:t>
      </w:r>
      <w:r w:rsidR="00E032D3" w:rsidRPr="00C90EE0">
        <w:rPr>
          <w:rFonts w:ascii="Times New Roman" w:hAnsi="Times New Roman" w:cs="Times New Roman"/>
          <w:sz w:val="28"/>
          <w:szCs w:val="28"/>
          <w:bdr w:val="none" w:sz="0" w:space="0" w:color="auto" w:frame="1"/>
          <w:lang w:eastAsia="uk-UA"/>
        </w:rPr>
        <w:t xml:space="preserve">стороннього догляду; </w:t>
      </w:r>
      <w:r w:rsidR="009F6F79">
        <w:rPr>
          <w:rFonts w:ascii="Times New Roman" w:hAnsi="Times New Roman" w:cs="Times New Roman"/>
          <w:sz w:val="28"/>
          <w:szCs w:val="28"/>
          <w:bdr w:val="none" w:sz="0" w:space="0" w:color="auto" w:frame="1"/>
          <w:lang w:eastAsia="uk-UA"/>
        </w:rPr>
        <w:t>21</w:t>
      </w:r>
      <w:r w:rsidR="00E032D3" w:rsidRPr="00C90EE0">
        <w:rPr>
          <w:rFonts w:ascii="Times New Roman" w:hAnsi="Times New Roman" w:cs="Times New Roman"/>
          <w:sz w:val="28"/>
          <w:szCs w:val="28"/>
          <w:bdr w:val="none" w:sz="0" w:space="0" w:color="auto" w:frame="1"/>
          <w:lang w:eastAsia="uk-UA"/>
        </w:rPr>
        <w:t xml:space="preserve"> ос</w:t>
      </w:r>
      <w:r w:rsidR="009F6F79">
        <w:rPr>
          <w:rFonts w:ascii="Times New Roman" w:hAnsi="Times New Roman" w:cs="Times New Roman"/>
          <w:sz w:val="28"/>
          <w:szCs w:val="28"/>
          <w:bdr w:val="none" w:sz="0" w:space="0" w:color="auto" w:frame="1"/>
          <w:lang w:eastAsia="uk-UA"/>
        </w:rPr>
        <w:t>оба</w:t>
      </w:r>
      <w:r w:rsidR="00E032D3" w:rsidRPr="00C90EE0">
        <w:rPr>
          <w:rFonts w:ascii="Times New Roman" w:hAnsi="Times New Roman" w:cs="Times New Roman"/>
          <w:sz w:val="28"/>
          <w:szCs w:val="28"/>
          <w:bdr w:val="none" w:sz="0" w:space="0" w:color="auto" w:frame="1"/>
          <w:lang w:eastAsia="uk-UA"/>
        </w:rPr>
        <w:t xml:space="preserve"> – з IV, V групою рухової активності; </w:t>
      </w:r>
      <w:r w:rsidR="009F6F79">
        <w:rPr>
          <w:rFonts w:ascii="Times New Roman" w:hAnsi="Times New Roman" w:cs="Times New Roman"/>
          <w:sz w:val="28"/>
          <w:szCs w:val="28"/>
          <w:bdr w:val="none" w:sz="0" w:space="0" w:color="auto" w:frame="1"/>
          <w:lang w:eastAsia="uk-UA"/>
        </w:rPr>
        <w:t>20</w:t>
      </w:r>
      <w:r w:rsidR="00E032D3" w:rsidRPr="00C90EE0">
        <w:rPr>
          <w:rFonts w:ascii="Times New Roman" w:hAnsi="Times New Roman" w:cs="Times New Roman"/>
          <w:sz w:val="28"/>
          <w:szCs w:val="28"/>
          <w:bdr w:val="none" w:sz="0" w:space="0" w:color="auto" w:frame="1"/>
          <w:lang w:eastAsia="uk-UA"/>
        </w:rPr>
        <w:t xml:space="preserve"> ос</w:t>
      </w:r>
      <w:r w:rsidR="00497B82" w:rsidRPr="00C90EE0">
        <w:rPr>
          <w:rFonts w:ascii="Times New Roman" w:hAnsi="Times New Roman" w:cs="Times New Roman"/>
          <w:sz w:val="28"/>
          <w:szCs w:val="28"/>
          <w:bdr w:val="none" w:sz="0" w:space="0" w:color="auto" w:frame="1"/>
          <w:lang w:eastAsia="uk-UA"/>
        </w:rPr>
        <w:t>іб</w:t>
      </w:r>
      <w:r w:rsidR="00E032D3" w:rsidRPr="00C90EE0">
        <w:rPr>
          <w:rFonts w:ascii="Times New Roman" w:hAnsi="Times New Roman" w:cs="Times New Roman"/>
          <w:sz w:val="28"/>
          <w:szCs w:val="28"/>
          <w:bdr w:val="none" w:sz="0" w:space="0" w:color="auto" w:frame="1"/>
          <w:lang w:eastAsia="uk-UA"/>
        </w:rPr>
        <w:t xml:space="preserve"> віком 80 років і старше. До Центру також зверталися повнолітні особи  діти з особливими освітніми потребами (</w:t>
      </w:r>
      <w:r w:rsidR="009F6F79">
        <w:rPr>
          <w:rFonts w:ascii="Times New Roman" w:hAnsi="Times New Roman" w:cs="Times New Roman"/>
          <w:sz w:val="28"/>
          <w:szCs w:val="28"/>
          <w:bdr w:val="none" w:sz="0" w:space="0" w:color="auto" w:frame="1"/>
          <w:lang w:eastAsia="uk-UA"/>
        </w:rPr>
        <w:t>1</w:t>
      </w:r>
      <w:r w:rsidR="00E032D3" w:rsidRPr="00C90EE0">
        <w:rPr>
          <w:rFonts w:ascii="Times New Roman" w:hAnsi="Times New Roman" w:cs="Times New Roman"/>
          <w:sz w:val="28"/>
          <w:szCs w:val="28"/>
          <w:bdr w:val="none" w:sz="0" w:space="0" w:color="auto" w:frame="1"/>
          <w:lang w:eastAsia="uk-UA"/>
        </w:rPr>
        <w:t xml:space="preserve"> особ</w:t>
      </w:r>
      <w:r w:rsidR="009F6F79">
        <w:rPr>
          <w:rFonts w:ascii="Times New Roman" w:hAnsi="Times New Roman" w:cs="Times New Roman"/>
          <w:sz w:val="28"/>
          <w:szCs w:val="28"/>
          <w:bdr w:val="none" w:sz="0" w:space="0" w:color="auto" w:frame="1"/>
          <w:lang w:eastAsia="uk-UA"/>
        </w:rPr>
        <w:t>а</w:t>
      </w:r>
      <w:r w:rsidR="00E032D3" w:rsidRPr="00C90EE0">
        <w:rPr>
          <w:rFonts w:ascii="Times New Roman" w:hAnsi="Times New Roman" w:cs="Times New Roman"/>
          <w:sz w:val="28"/>
          <w:szCs w:val="28"/>
          <w:bdr w:val="none" w:sz="0" w:space="0" w:color="auto" w:frame="1"/>
          <w:lang w:eastAsia="uk-UA"/>
        </w:rPr>
        <w:t>), ВПО (</w:t>
      </w:r>
      <w:r w:rsidR="009F6F79">
        <w:rPr>
          <w:rFonts w:ascii="Times New Roman" w:hAnsi="Times New Roman" w:cs="Times New Roman"/>
          <w:sz w:val="28"/>
          <w:szCs w:val="28"/>
          <w:bdr w:val="none" w:sz="0" w:space="0" w:color="auto" w:frame="1"/>
          <w:lang w:eastAsia="uk-UA"/>
        </w:rPr>
        <w:t>1</w:t>
      </w:r>
      <w:r w:rsidR="00E032D3" w:rsidRPr="00C90EE0">
        <w:rPr>
          <w:rFonts w:ascii="Times New Roman" w:hAnsi="Times New Roman" w:cs="Times New Roman"/>
          <w:sz w:val="28"/>
          <w:szCs w:val="28"/>
          <w:bdr w:val="none" w:sz="0" w:space="0" w:color="auto" w:frame="1"/>
          <w:lang w:eastAsia="uk-UA"/>
        </w:rPr>
        <w:t xml:space="preserve"> ос</w:t>
      </w:r>
      <w:r w:rsidR="009F6F79">
        <w:rPr>
          <w:rFonts w:ascii="Times New Roman" w:hAnsi="Times New Roman" w:cs="Times New Roman"/>
          <w:sz w:val="28"/>
          <w:szCs w:val="28"/>
          <w:bdr w:val="none" w:sz="0" w:space="0" w:color="auto" w:frame="1"/>
          <w:lang w:eastAsia="uk-UA"/>
        </w:rPr>
        <w:t>оба</w:t>
      </w:r>
      <w:r w:rsidR="00E032D3" w:rsidRPr="00C90EE0">
        <w:rPr>
          <w:rFonts w:ascii="Times New Roman" w:hAnsi="Times New Roman" w:cs="Times New Roman"/>
          <w:sz w:val="28"/>
          <w:szCs w:val="28"/>
          <w:bdr w:val="none" w:sz="0" w:space="0" w:color="auto" w:frame="1"/>
          <w:lang w:eastAsia="uk-UA"/>
        </w:rPr>
        <w:t xml:space="preserve">) тощо. </w:t>
      </w:r>
      <w:r w:rsidR="00E032D3" w:rsidRPr="00344EA4">
        <w:rPr>
          <w:rFonts w:ascii="Times New Roman" w:hAnsi="Times New Roman" w:cs="Times New Roman"/>
          <w:sz w:val="28"/>
          <w:szCs w:val="28"/>
          <w:bdr w:val="none" w:sz="0" w:space="0" w:color="auto" w:frame="1"/>
          <w:lang w:eastAsia="uk-UA"/>
        </w:rPr>
        <w:t>Соціальні послуги отримали всі сім’ї/особи, щодо яких було зроблено висновок про необхідність отримання певного виду послуг.</w:t>
      </w:r>
    </w:p>
    <w:p w14:paraId="7209CA07" w14:textId="765DADC2" w:rsidR="00E032D3" w:rsidRPr="00344EA4" w:rsidRDefault="00D40CF7" w:rsidP="00E032D3">
      <w:pPr>
        <w:pStyle w:val="a4"/>
        <w:jc w:val="both"/>
        <w:rPr>
          <w:rFonts w:ascii="Times New Roman" w:hAnsi="Times New Roman" w:cs="Times New Roman"/>
          <w:color w:val="1D1D1B"/>
          <w:sz w:val="28"/>
          <w:szCs w:val="28"/>
          <w:lang w:eastAsia="uk-UA"/>
        </w:rPr>
      </w:pPr>
      <w:bookmarkStart w:id="3" w:name="_1ksv4uv"/>
      <w:bookmarkEnd w:id="3"/>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За результатами опитування представників органів місцевого самоврядування та надавач</w:t>
      </w:r>
      <w:r w:rsidR="009F6F79">
        <w:rPr>
          <w:rFonts w:ascii="Times New Roman" w:hAnsi="Times New Roman" w:cs="Times New Roman"/>
          <w:sz w:val="28"/>
          <w:szCs w:val="28"/>
          <w:bdr w:val="none" w:sz="0" w:space="0" w:color="auto" w:frame="1"/>
          <w:lang w:eastAsia="uk-UA"/>
        </w:rPr>
        <w:t>а</w:t>
      </w:r>
      <w:r w:rsidR="00E032D3" w:rsidRPr="00344EA4">
        <w:rPr>
          <w:rFonts w:ascii="Times New Roman" w:hAnsi="Times New Roman" w:cs="Times New Roman"/>
          <w:sz w:val="28"/>
          <w:szCs w:val="28"/>
          <w:bdr w:val="none" w:sz="0" w:space="0" w:color="auto" w:frame="1"/>
          <w:lang w:eastAsia="uk-UA"/>
        </w:rPr>
        <w:t xml:space="preserve"> соціальних послуг у </w:t>
      </w:r>
      <w:proofErr w:type="spellStart"/>
      <w:r w:rsidR="00497B82">
        <w:rPr>
          <w:rFonts w:ascii="Times New Roman" w:hAnsi="Times New Roman" w:cs="Times New Roman"/>
          <w:sz w:val="28"/>
          <w:szCs w:val="28"/>
          <w:bdr w:val="none" w:sz="0" w:space="0" w:color="auto" w:frame="1"/>
          <w:lang w:eastAsia="uk-UA"/>
        </w:rPr>
        <w:t>Межиріцькій</w:t>
      </w:r>
      <w:proofErr w:type="spellEnd"/>
      <w:r w:rsidR="00497B82">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територіальній громаді встановлено, що</w:t>
      </w:r>
      <w:r w:rsidR="00E032D3" w:rsidRPr="00344EA4">
        <w:rPr>
          <w:rFonts w:ascii="Times New Roman" w:hAnsi="Times New Roman" w:cs="Times New Roman"/>
          <w:i/>
          <w:iCs/>
          <w:sz w:val="28"/>
          <w:szCs w:val="28"/>
          <w:bdr w:val="none" w:sz="0" w:space="0" w:color="auto" w:frame="1"/>
          <w:lang w:eastAsia="uk-UA"/>
        </w:rPr>
        <w:t> </w:t>
      </w:r>
      <w:r w:rsidR="00E032D3" w:rsidRPr="00344EA4">
        <w:rPr>
          <w:rFonts w:ascii="Times New Roman" w:hAnsi="Times New Roman" w:cs="Times New Roman"/>
          <w:sz w:val="28"/>
          <w:szCs w:val="28"/>
          <w:bdr w:val="none" w:sz="0" w:space="0" w:color="auto" w:frame="1"/>
          <w:lang w:eastAsia="uk-UA"/>
        </w:rPr>
        <w:t>найперше потребують організації соціальних послуг такі вразливі категорії населення: сім’ї, які виховують дітей з інвалідністю, одинокі люди похило</w:t>
      </w:r>
      <w:r>
        <w:rPr>
          <w:rFonts w:ascii="Times New Roman" w:hAnsi="Times New Roman" w:cs="Times New Roman"/>
          <w:sz w:val="28"/>
          <w:szCs w:val="28"/>
          <w:bdr w:val="none" w:sz="0" w:space="0" w:color="auto" w:frame="1"/>
          <w:lang w:eastAsia="uk-UA"/>
        </w:rPr>
        <w:t xml:space="preserve">го віку, внутрішньо </w:t>
      </w:r>
      <w:r w:rsidR="00E032D3" w:rsidRPr="00344EA4">
        <w:rPr>
          <w:rFonts w:ascii="Times New Roman" w:hAnsi="Times New Roman" w:cs="Times New Roman"/>
          <w:sz w:val="28"/>
          <w:szCs w:val="28"/>
          <w:bdr w:val="none" w:sz="0" w:space="0" w:color="auto" w:frame="1"/>
          <w:lang w:eastAsia="uk-UA"/>
        </w:rPr>
        <w:t>переміщені особи, сім’ї, які перебувають у СЖО. Особливо потребують психологічної допомоги і підтримки військовослужбовці, ветерани та їх сім</w:t>
      </w:r>
      <w:r w:rsidR="00E032D3" w:rsidRPr="00344EA4">
        <w:rPr>
          <w:rFonts w:ascii="Times New Roman" w:hAnsi="Times New Roman" w:cs="Times New Roman"/>
          <w:sz w:val="28"/>
          <w:szCs w:val="28"/>
          <w:bdr w:val="none" w:sz="0" w:space="0" w:color="auto" w:frame="1"/>
          <w:lang w:val="ru-RU" w:eastAsia="uk-UA"/>
        </w:rPr>
        <w:t>’</w:t>
      </w:r>
      <w:r w:rsidR="00E032D3" w:rsidRPr="00344EA4">
        <w:rPr>
          <w:rFonts w:ascii="Times New Roman" w:hAnsi="Times New Roman" w:cs="Times New Roman"/>
          <w:sz w:val="28"/>
          <w:szCs w:val="28"/>
          <w:bdr w:val="none" w:sz="0" w:space="0" w:color="auto" w:frame="1"/>
          <w:lang w:eastAsia="uk-UA"/>
        </w:rPr>
        <w:t>ї, а також сім’ї, які пережили втрату</w:t>
      </w:r>
    </w:p>
    <w:p w14:paraId="7C985E68" w14:textId="4D8F9F5A" w:rsidR="00E032D3" w:rsidRDefault="00E032D3" w:rsidP="009F6F79">
      <w:pPr>
        <w:pStyle w:val="a4"/>
        <w:ind w:firstLine="708"/>
        <w:jc w:val="both"/>
        <w:rPr>
          <w:rFonts w:ascii="Times New Roman" w:hAnsi="Times New Roman" w:cs="Times New Roman"/>
          <w:sz w:val="28"/>
          <w:szCs w:val="28"/>
          <w:bdr w:val="none" w:sz="0" w:space="0" w:color="auto" w:frame="1"/>
          <w:lang w:eastAsia="uk-UA"/>
        </w:rPr>
      </w:pPr>
      <w:r w:rsidRPr="00344EA4">
        <w:rPr>
          <w:rFonts w:ascii="Times New Roman" w:hAnsi="Times New Roman" w:cs="Times New Roman"/>
          <w:sz w:val="28"/>
          <w:szCs w:val="28"/>
          <w:bdr w:val="none" w:sz="0" w:space="0" w:color="auto" w:frame="1"/>
          <w:lang w:eastAsia="uk-UA"/>
        </w:rPr>
        <w:t>У Таблиці 2, можна розглянути кількість осіб серед цих та інших категорій у громаді станом на 1 січня 202</w:t>
      </w:r>
      <w:r w:rsidR="00497B82">
        <w:rPr>
          <w:rFonts w:ascii="Times New Roman" w:hAnsi="Times New Roman" w:cs="Times New Roman"/>
          <w:sz w:val="28"/>
          <w:szCs w:val="28"/>
          <w:bdr w:val="none" w:sz="0" w:space="0" w:color="auto" w:frame="1"/>
          <w:lang w:eastAsia="uk-UA"/>
        </w:rPr>
        <w:t>5</w:t>
      </w:r>
      <w:r w:rsidRPr="00344EA4">
        <w:rPr>
          <w:rFonts w:ascii="Times New Roman" w:hAnsi="Times New Roman" w:cs="Times New Roman"/>
          <w:sz w:val="28"/>
          <w:szCs w:val="28"/>
          <w:bdr w:val="none" w:sz="0" w:space="0" w:color="auto" w:frame="1"/>
          <w:lang w:eastAsia="uk-UA"/>
        </w:rPr>
        <w:t xml:space="preserve"> року, які можуть бути потенційними отримувачами послуг.</w:t>
      </w:r>
    </w:p>
    <w:p w14:paraId="19E113B1" w14:textId="00B1ED69" w:rsidR="00C90EE0" w:rsidRDefault="00C90EE0" w:rsidP="00E032D3">
      <w:pPr>
        <w:pStyle w:val="a4"/>
        <w:jc w:val="both"/>
        <w:rPr>
          <w:rFonts w:ascii="Times New Roman" w:hAnsi="Times New Roman" w:cs="Times New Roman"/>
          <w:color w:val="1D1D1B"/>
          <w:sz w:val="28"/>
          <w:szCs w:val="28"/>
          <w:lang w:eastAsia="uk-UA"/>
        </w:rPr>
      </w:pPr>
    </w:p>
    <w:p w14:paraId="44ED9283" w14:textId="691A7C5D" w:rsidR="007D75A1" w:rsidRDefault="007D75A1" w:rsidP="00E032D3">
      <w:pPr>
        <w:pStyle w:val="a4"/>
        <w:jc w:val="both"/>
        <w:rPr>
          <w:rFonts w:ascii="Times New Roman" w:hAnsi="Times New Roman" w:cs="Times New Roman"/>
          <w:color w:val="1D1D1B"/>
          <w:sz w:val="28"/>
          <w:szCs w:val="28"/>
          <w:lang w:eastAsia="uk-UA"/>
        </w:rPr>
      </w:pPr>
    </w:p>
    <w:p w14:paraId="3821D9BF" w14:textId="05AB45B0" w:rsidR="007D75A1" w:rsidRDefault="007D75A1" w:rsidP="00E032D3">
      <w:pPr>
        <w:pStyle w:val="a4"/>
        <w:jc w:val="both"/>
        <w:rPr>
          <w:rFonts w:ascii="Times New Roman" w:hAnsi="Times New Roman" w:cs="Times New Roman"/>
          <w:color w:val="1D1D1B"/>
          <w:sz w:val="28"/>
          <w:szCs w:val="28"/>
          <w:lang w:eastAsia="uk-UA"/>
        </w:rPr>
      </w:pPr>
    </w:p>
    <w:p w14:paraId="169D277D" w14:textId="2600A2E1" w:rsidR="007D75A1" w:rsidRDefault="007D75A1" w:rsidP="00E032D3">
      <w:pPr>
        <w:pStyle w:val="a4"/>
        <w:jc w:val="both"/>
        <w:rPr>
          <w:rFonts w:ascii="Times New Roman" w:hAnsi="Times New Roman" w:cs="Times New Roman"/>
          <w:color w:val="1D1D1B"/>
          <w:sz w:val="28"/>
          <w:szCs w:val="28"/>
          <w:lang w:eastAsia="uk-UA"/>
        </w:rPr>
      </w:pPr>
    </w:p>
    <w:p w14:paraId="01755B9F" w14:textId="0E4899FD" w:rsidR="007D75A1" w:rsidRDefault="007D75A1" w:rsidP="00E032D3">
      <w:pPr>
        <w:pStyle w:val="a4"/>
        <w:jc w:val="both"/>
        <w:rPr>
          <w:rFonts w:ascii="Times New Roman" w:hAnsi="Times New Roman" w:cs="Times New Roman"/>
          <w:color w:val="1D1D1B"/>
          <w:sz w:val="28"/>
          <w:szCs w:val="28"/>
          <w:lang w:eastAsia="uk-UA"/>
        </w:rPr>
      </w:pPr>
    </w:p>
    <w:p w14:paraId="12482D5F" w14:textId="760145CD" w:rsidR="007D75A1" w:rsidRDefault="007D75A1" w:rsidP="00E032D3">
      <w:pPr>
        <w:pStyle w:val="a4"/>
        <w:jc w:val="both"/>
        <w:rPr>
          <w:rFonts w:ascii="Times New Roman" w:hAnsi="Times New Roman" w:cs="Times New Roman"/>
          <w:color w:val="1D1D1B"/>
          <w:sz w:val="28"/>
          <w:szCs w:val="28"/>
          <w:lang w:eastAsia="uk-UA"/>
        </w:rPr>
      </w:pPr>
    </w:p>
    <w:p w14:paraId="29DFB914" w14:textId="06CC1035" w:rsidR="007D75A1" w:rsidRDefault="007D75A1" w:rsidP="00E032D3">
      <w:pPr>
        <w:pStyle w:val="a4"/>
        <w:jc w:val="both"/>
        <w:rPr>
          <w:rFonts w:ascii="Times New Roman" w:hAnsi="Times New Roman" w:cs="Times New Roman"/>
          <w:color w:val="1D1D1B"/>
          <w:sz w:val="28"/>
          <w:szCs w:val="28"/>
          <w:lang w:eastAsia="uk-UA"/>
        </w:rPr>
      </w:pPr>
    </w:p>
    <w:p w14:paraId="5D966FDC" w14:textId="6F4E2402" w:rsidR="007D75A1" w:rsidRDefault="007D75A1" w:rsidP="00E032D3">
      <w:pPr>
        <w:pStyle w:val="a4"/>
        <w:jc w:val="both"/>
        <w:rPr>
          <w:rFonts w:ascii="Times New Roman" w:hAnsi="Times New Roman" w:cs="Times New Roman"/>
          <w:color w:val="1D1D1B"/>
          <w:sz w:val="28"/>
          <w:szCs w:val="28"/>
          <w:lang w:eastAsia="uk-UA"/>
        </w:rPr>
      </w:pPr>
    </w:p>
    <w:p w14:paraId="23C85FCF" w14:textId="59103E12" w:rsidR="007D75A1" w:rsidRDefault="007D75A1" w:rsidP="00E032D3">
      <w:pPr>
        <w:pStyle w:val="a4"/>
        <w:jc w:val="both"/>
        <w:rPr>
          <w:rFonts w:ascii="Times New Roman" w:hAnsi="Times New Roman" w:cs="Times New Roman"/>
          <w:color w:val="1D1D1B"/>
          <w:sz w:val="28"/>
          <w:szCs w:val="28"/>
          <w:lang w:eastAsia="uk-UA"/>
        </w:rPr>
      </w:pPr>
    </w:p>
    <w:p w14:paraId="5F2A2961" w14:textId="6F825D34" w:rsidR="007D75A1" w:rsidRDefault="007D75A1" w:rsidP="00E032D3">
      <w:pPr>
        <w:pStyle w:val="a4"/>
        <w:jc w:val="both"/>
        <w:rPr>
          <w:rFonts w:ascii="Times New Roman" w:hAnsi="Times New Roman" w:cs="Times New Roman"/>
          <w:color w:val="1D1D1B"/>
          <w:sz w:val="28"/>
          <w:szCs w:val="28"/>
          <w:lang w:eastAsia="uk-UA"/>
        </w:rPr>
      </w:pPr>
    </w:p>
    <w:p w14:paraId="773E9477" w14:textId="36D28DBF" w:rsidR="007D75A1" w:rsidRDefault="007D75A1" w:rsidP="00E032D3">
      <w:pPr>
        <w:pStyle w:val="a4"/>
        <w:jc w:val="both"/>
        <w:rPr>
          <w:rFonts w:ascii="Times New Roman" w:hAnsi="Times New Roman" w:cs="Times New Roman"/>
          <w:color w:val="1D1D1B"/>
          <w:sz w:val="28"/>
          <w:szCs w:val="28"/>
          <w:lang w:eastAsia="uk-UA"/>
        </w:rPr>
      </w:pPr>
    </w:p>
    <w:p w14:paraId="46949D3F" w14:textId="4E6150F4" w:rsidR="007D75A1" w:rsidRDefault="007D75A1" w:rsidP="00E032D3">
      <w:pPr>
        <w:pStyle w:val="a4"/>
        <w:jc w:val="both"/>
        <w:rPr>
          <w:rFonts w:ascii="Times New Roman" w:hAnsi="Times New Roman" w:cs="Times New Roman"/>
          <w:color w:val="1D1D1B"/>
          <w:sz w:val="28"/>
          <w:szCs w:val="28"/>
          <w:lang w:eastAsia="uk-UA"/>
        </w:rPr>
      </w:pPr>
    </w:p>
    <w:p w14:paraId="066B7D08" w14:textId="64A84DF5" w:rsidR="007D75A1" w:rsidRDefault="007D75A1" w:rsidP="00E032D3">
      <w:pPr>
        <w:pStyle w:val="a4"/>
        <w:jc w:val="both"/>
        <w:rPr>
          <w:rFonts w:ascii="Times New Roman" w:hAnsi="Times New Roman" w:cs="Times New Roman"/>
          <w:color w:val="1D1D1B"/>
          <w:sz w:val="28"/>
          <w:szCs w:val="28"/>
          <w:lang w:eastAsia="uk-UA"/>
        </w:rPr>
      </w:pPr>
    </w:p>
    <w:p w14:paraId="27C396BB" w14:textId="157A5EE6" w:rsidR="007D75A1" w:rsidRDefault="007D75A1" w:rsidP="00E032D3">
      <w:pPr>
        <w:pStyle w:val="a4"/>
        <w:jc w:val="both"/>
        <w:rPr>
          <w:rFonts w:ascii="Times New Roman" w:hAnsi="Times New Roman" w:cs="Times New Roman"/>
          <w:color w:val="1D1D1B"/>
          <w:sz w:val="28"/>
          <w:szCs w:val="28"/>
          <w:lang w:eastAsia="uk-UA"/>
        </w:rPr>
      </w:pPr>
    </w:p>
    <w:p w14:paraId="129764AA" w14:textId="54FD8FB2" w:rsidR="007D75A1" w:rsidRDefault="007D75A1" w:rsidP="00E032D3">
      <w:pPr>
        <w:pStyle w:val="a4"/>
        <w:jc w:val="both"/>
        <w:rPr>
          <w:rFonts w:ascii="Times New Roman" w:hAnsi="Times New Roman" w:cs="Times New Roman"/>
          <w:color w:val="1D1D1B"/>
          <w:sz w:val="28"/>
          <w:szCs w:val="28"/>
          <w:lang w:eastAsia="uk-UA"/>
        </w:rPr>
      </w:pPr>
    </w:p>
    <w:p w14:paraId="1E7E7383" w14:textId="77777777" w:rsidR="007D75A1" w:rsidRPr="00344EA4" w:rsidRDefault="007D75A1" w:rsidP="00E032D3">
      <w:pPr>
        <w:pStyle w:val="a4"/>
        <w:jc w:val="both"/>
        <w:rPr>
          <w:rFonts w:ascii="Times New Roman" w:hAnsi="Times New Roman" w:cs="Times New Roman"/>
          <w:color w:val="1D1D1B"/>
          <w:sz w:val="28"/>
          <w:szCs w:val="28"/>
          <w:lang w:eastAsia="uk-UA"/>
        </w:rPr>
      </w:pPr>
    </w:p>
    <w:p w14:paraId="60E8E068" w14:textId="77777777" w:rsidR="009F6F79" w:rsidRDefault="009F6F79" w:rsidP="00C90EE0">
      <w:pPr>
        <w:pStyle w:val="a4"/>
        <w:jc w:val="right"/>
        <w:rPr>
          <w:rFonts w:ascii="Times New Roman" w:hAnsi="Times New Roman" w:cs="Times New Roman"/>
          <w:sz w:val="28"/>
          <w:szCs w:val="28"/>
          <w:bdr w:val="none" w:sz="0" w:space="0" w:color="auto" w:frame="1"/>
          <w:lang w:eastAsia="uk-UA"/>
        </w:rPr>
      </w:pPr>
      <w:bookmarkStart w:id="4" w:name="_39woarx63f3l"/>
      <w:bookmarkEnd w:id="4"/>
    </w:p>
    <w:p w14:paraId="7C6AC353" w14:textId="02DFDB33" w:rsidR="00E032D3" w:rsidRPr="00344EA4" w:rsidRDefault="00E032D3" w:rsidP="00C90EE0">
      <w:pPr>
        <w:pStyle w:val="a4"/>
        <w:jc w:val="right"/>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lastRenderedPageBreak/>
        <w:t>Таблиця 3</w:t>
      </w:r>
    </w:p>
    <w:p w14:paraId="26D4379F" w14:textId="77777777" w:rsidR="00E032D3" w:rsidRPr="00C90EE0" w:rsidRDefault="00E032D3" w:rsidP="00C90EE0">
      <w:pPr>
        <w:pStyle w:val="a4"/>
        <w:jc w:val="center"/>
        <w:rPr>
          <w:rFonts w:ascii="Times New Roman" w:hAnsi="Times New Roman" w:cs="Times New Roman"/>
          <w:b/>
          <w:color w:val="1D1D1B"/>
          <w:sz w:val="28"/>
          <w:szCs w:val="28"/>
          <w:lang w:eastAsia="uk-UA"/>
        </w:rPr>
      </w:pPr>
      <w:r w:rsidRPr="00C90EE0">
        <w:rPr>
          <w:rFonts w:ascii="Times New Roman" w:hAnsi="Times New Roman" w:cs="Times New Roman"/>
          <w:b/>
          <w:sz w:val="28"/>
          <w:szCs w:val="28"/>
          <w:bdr w:val="none" w:sz="0" w:space="0" w:color="auto" w:frame="1"/>
          <w:lang w:eastAsia="uk-UA"/>
        </w:rPr>
        <w:t>Дані щодо забезпечення соціальними послугами осіб/сімей, які належать до вразливих груп населення або перебувають у складних життєвих обставинах</w:t>
      </w:r>
    </w:p>
    <w:tbl>
      <w:tblPr>
        <w:tblW w:w="5498" w:type="pct"/>
        <w:tblInd w:w="-717" w:type="dxa"/>
        <w:tblLayout w:type="fixed"/>
        <w:tblCellMar>
          <w:left w:w="0" w:type="dxa"/>
          <w:right w:w="0" w:type="dxa"/>
        </w:tblCellMar>
        <w:tblLook w:val="04A0" w:firstRow="1" w:lastRow="0" w:firstColumn="1" w:lastColumn="0" w:noHBand="0" w:noVBand="1"/>
      </w:tblPr>
      <w:tblGrid>
        <w:gridCol w:w="411"/>
        <w:gridCol w:w="296"/>
        <w:gridCol w:w="6"/>
        <w:gridCol w:w="1252"/>
        <w:gridCol w:w="508"/>
        <w:gridCol w:w="6"/>
        <w:gridCol w:w="1050"/>
        <w:gridCol w:w="206"/>
        <w:gridCol w:w="6"/>
        <w:gridCol w:w="1336"/>
        <w:gridCol w:w="116"/>
        <w:gridCol w:w="201"/>
        <w:gridCol w:w="6"/>
        <w:gridCol w:w="1659"/>
        <w:gridCol w:w="6"/>
        <w:gridCol w:w="1267"/>
        <w:gridCol w:w="427"/>
        <w:gridCol w:w="6"/>
        <w:gridCol w:w="14"/>
        <w:gridCol w:w="1420"/>
        <w:gridCol w:w="28"/>
        <w:gridCol w:w="45"/>
        <w:gridCol w:w="6"/>
      </w:tblGrid>
      <w:tr w:rsidR="00497B82" w:rsidRPr="00344EA4" w14:paraId="25EE182B" w14:textId="77777777" w:rsidTr="00D40CF7">
        <w:trPr>
          <w:gridAfter w:val="1"/>
          <w:wAfter w:w="6" w:type="dxa"/>
          <w:trHeight w:val="60"/>
        </w:trPr>
        <w:tc>
          <w:tcPr>
            <w:tcW w:w="412" w:type="dxa"/>
            <w:tcBorders>
              <w:top w:val="outset" w:sz="6" w:space="0" w:color="000000"/>
              <w:left w:val="outset" w:sz="6" w:space="0" w:color="000000"/>
              <w:bottom w:val="outset" w:sz="6" w:space="0" w:color="000000"/>
              <w:right w:val="outset" w:sz="6" w:space="0" w:color="000000"/>
            </w:tcBorders>
            <w:tcMar>
              <w:top w:w="2" w:type="dxa"/>
              <w:left w:w="2" w:type="dxa"/>
              <w:bottom w:w="2" w:type="dxa"/>
              <w:right w:w="2" w:type="dxa"/>
            </w:tcMar>
            <w:hideMark/>
          </w:tcPr>
          <w:p w14:paraId="36669AF7"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w:t>
            </w:r>
          </w:p>
        </w:tc>
        <w:tc>
          <w:tcPr>
            <w:tcW w:w="1556" w:type="dxa"/>
            <w:gridSpan w:val="3"/>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50E1AEB1" w14:textId="77777777" w:rsidR="00243FBB" w:rsidRDefault="00243FBB" w:rsidP="008044AF">
            <w:pPr>
              <w:pStyle w:val="a4"/>
              <w:jc w:val="both"/>
              <w:rPr>
                <w:rFonts w:ascii="Times New Roman" w:hAnsi="Times New Roman" w:cs="Times New Roman"/>
                <w:sz w:val="20"/>
                <w:szCs w:val="20"/>
                <w:bdr w:val="none" w:sz="0" w:space="0" w:color="auto" w:frame="1"/>
                <w:lang w:eastAsia="uk-UA"/>
              </w:rPr>
            </w:pPr>
            <w:r>
              <w:rPr>
                <w:rFonts w:ascii="Times New Roman" w:hAnsi="Times New Roman" w:cs="Times New Roman"/>
                <w:sz w:val="20"/>
                <w:szCs w:val="20"/>
                <w:bdr w:val="none" w:sz="0" w:space="0" w:color="auto" w:frame="1"/>
                <w:lang w:eastAsia="uk-UA"/>
              </w:rPr>
              <w:t xml:space="preserve">Дані щодо </w:t>
            </w:r>
          </w:p>
          <w:p w14:paraId="1953C528" w14:textId="03077A0B" w:rsidR="00E032D3" w:rsidRPr="00243FBB" w:rsidRDefault="00E032D3" w:rsidP="008044AF">
            <w:pPr>
              <w:pStyle w:val="a4"/>
              <w:jc w:val="both"/>
              <w:rPr>
                <w:rFonts w:ascii="Times New Roman" w:hAnsi="Times New Roman" w:cs="Times New Roman"/>
                <w:sz w:val="20"/>
                <w:szCs w:val="20"/>
                <w:lang w:eastAsia="uk-UA"/>
              </w:rPr>
            </w:pPr>
            <w:r w:rsidRPr="00243FBB">
              <w:rPr>
                <w:rFonts w:ascii="Times New Roman" w:hAnsi="Times New Roman" w:cs="Times New Roman"/>
                <w:sz w:val="20"/>
                <w:szCs w:val="20"/>
                <w:bdr w:val="none" w:sz="0" w:space="0" w:color="auto" w:frame="1"/>
                <w:lang w:eastAsia="uk-UA"/>
              </w:rPr>
              <w:t>осіб/сімей</w:t>
            </w:r>
          </w:p>
        </w:tc>
        <w:tc>
          <w:tcPr>
            <w:tcW w:w="1565" w:type="dxa"/>
            <w:gridSpan w:val="3"/>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3DBF57B0" w14:textId="77777777" w:rsidR="00E032D3" w:rsidRPr="00243FBB" w:rsidRDefault="00E032D3" w:rsidP="00497B82">
            <w:pPr>
              <w:pStyle w:val="a4"/>
              <w:ind w:left="-20"/>
              <w:jc w:val="both"/>
              <w:rPr>
                <w:rFonts w:ascii="Times New Roman" w:hAnsi="Times New Roman" w:cs="Times New Roman"/>
                <w:sz w:val="20"/>
                <w:szCs w:val="20"/>
                <w:lang w:eastAsia="uk-UA"/>
              </w:rPr>
            </w:pPr>
            <w:r w:rsidRPr="00243FBB">
              <w:rPr>
                <w:rFonts w:ascii="Times New Roman" w:hAnsi="Times New Roman" w:cs="Times New Roman"/>
                <w:sz w:val="20"/>
                <w:szCs w:val="20"/>
                <w:bdr w:val="none" w:sz="0" w:space="0" w:color="auto" w:frame="1"/>
                <w:lang w:eastAsia="uk-UA"/>
              </w:rPr>
              <w:t>Кількість осіб/сімей, які належать до вразливих груп населення</w:t>
            </w:r>
            <w:r w:rsidRPr="00243FBB">
              <w:rPr>
                <w:rFonts w:ascii="Times New Roman" w:hAnsi="Times New Roman" w:cs="Times New Roman"/>
                <w:sz w:val="20"/>
                <w:szCs w:val="20"/>
                <w:bdr w:val="none" w:sz="0" w:space="0" w:color="auto" w:frame="1"/>
                <w:lang w:eastAsia="uk-UA"/>
              </w:rPr>
              <w:br/>
              <w:t>(</w:t>
            </w:r>
            <w:hyperlink r:id="rId7" w:anchor="n143" w:history="1">
              <w:r w:rsidRPr="00243FBB">
                <w:rPr>
                  <w:rFonts w:ascii="Times New Roman" w:hAnsi="Times New Roman" w:cs="Times New Roman"/>
                  <w:sz w:val="20"/>
                  <w:szCs w:val="20"/>
                  <w:u w:val="single"/>
                  <w:bdr w:val="none" w:sz="0" w:space="0" w:color="auto" w:frame="1"/>
                  <w:lang w:eastAsia="uk-UA"/>
                </w:rPr>
                <w:t>додаток 1</w:t>
              </w:r>
            </w:hyperlink>
            <w:r w:rsidRPr="00243FBB">
              <w:rPr>
                <w:rFonts w:ascii="Times New Roman" w:hAnsi="Times New Roman" w:cs="Times New Roman"/>
                <w:sz w:val="20"/>
                <w:szCs w:val="20"/>
                <w:bdr w:val="none" w:sz="0" w:space="0" w:color="auto" w:frame="1"/>
                <w:lang w:eastAsia="uk-UA"/>
              </w:rPr>
              <w:t> до Порядку)</w:t>
            </w:r>
          </w:p>
        </w:tc>
        <w:tc>
          <w:tcPr>
            <w:tcW w:w="1665" w:type="dxa"/>
            <w:gridSpan w:val="4"/>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7093D1B4" w14:textId="77777777" w:rsidR="00E032D3" w:rsidRPr="00497B82" w:rsidRDefault="00E032D3" w:rsidP="008044AF">
            <w:pPr>
              <w:pStyle w:val="a4"/>
              <w:jc w:val="both"/>
              <w:rPr>
                <w:rFonts w:ascii="Times New Roman" w:hAnsi="Times New Roman" w:cs="Times New Roman"/>
                <w:sz w:val="24"/>
                <w:szCs w:val="24"/>
                <w:lang w:eastAsia="uk-UA"/>
              </w:rPr>
            </w:pPr>
            <w:r w:rsidRPr="00243FBB">
              <w:rPr>
                <w:rFonts w:ascii="Times New Roman" w:hAnsi="Times New Roman" w:cs="Times New Roman"/>
                <w:sz w:val="20"/>
                <w:szCs w:val="20"/>
                <w:bdr w:val="none" w:sz="0" w:space="0" w:color="auto" w:frame="1"/>
                <w:lang w:eastAsia="uk-UA"/>
              </w:rPr>
              <w:t>Кількість осіб, які звертались щодо отримання соціальних послуг, та осіб/сімей, щодо яких надійшли звернення/ повідомлення про потребу в соціальних послугах у звітному</w:t>
            </w:r>
            <w:r w:rsidRPr="00497B82">
              <w:rPr>
                <w:rFonts w:ascii="Times New Roman" w:hAnsi="Times New Roman" w:cs="Times New Roman"/>
                <w:sz w:val="24"/>
                <w:szCs w:val="24"/>
                <w:bdr w:val="none" w:sz="0" w:space="0" w:color="auto" w:frame="1"/>
                <w:lang w:eastAsia="uk-UA"/>
              </w:rPr>
              <w:t xml:space="preserve"> періоді (попередній календарний рік)*</w:t>
            </w:r>
          </w:p>
        </w:tc>
        <w:tc>
          <w:tcPr>
            <w:tcW w:w="1867" w:type="dxa"/>
            <w:gridSpan w:val="3"/>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71E0CD44" w14:textId="77777777" w:rsidR="00E032D3" w:rsidRPr="00243FBB" w:rsidRDefault="00E032D3" w:rsidP="008044AF">
            <w:pPr>
              <w:pStyle w:val="a4"/>
              <w:jc w:val="both"/>
              <w:rPr>
                <w:rFonts w:ascii="Times New Roman" w:hAnsi="Times New Roman" w:cs="Times New Roman"/>
                <w:sz w:val="20"/>
                <w:szCs w:val="20"/>
                <w:lang w:eastAsia="uk-UA"/>
              </w:rPr>
            </w:pPr>
            <w:r w:rsidRPr="00243FBB">
              <w:rPr>
                <w:rFonts w:ascii="Times New Roman" w:hAnsi="Times New Roman" w:cs="Times New Roman"/>
                <w:sz w:val="20"/>
                <w:szCs w:val="20"/>
                <w:bdr w:val="none" w:sz="0" w:space="0" w:color="auto" w:frame="1"/>
                <w:lang w:eastAsia="uk-UA"/>
              </w:rPr>
              <w:t>Кількість осіб/сімей,</w:t>
            </w:r>
            <w:r w:rsidRPr="00243FBB">
              <w:rPr>
                <w:rFonts w:ascii="Times New Roman" w:hAnsi="Times New Roman" w:cs="Times New Roman"/>
                <w:sz w:val="20"/>
                <w:szCs w:val="20"/>
                <w:bdr w:val="none" w:sz="0" w:space="0" w:color="auto" w:frame="1"/>
                <w:lang w:eastAsia="uk-UA"/>
              </w:rPr>
              <w:br/>
              <w:t>щодо яких за результатами оцінювання потреб особи/сім’ї зроблено висновок про потребу в наданні соціальних послуг у звітному періоді (попередній</w:t>
            </w:r>
            <w:r w:rsidRPr="00243FBB">
              <w:rPr>
                <w:rFonts w:ascii="Times New Roman" w:hAnsi="Times New Roman" w:cs="Times New Roman"/>
                <w:sz w:val="20"/>
                <w:szCs w:val="20"/>
                <w:bdr w:val="none" w:sz="0" w:space="0" w:color="auto" w:frame="1"/>
                <w:lang w:eastAsia="uk-UA"/>
              </w:rPr>
              <w:br/>
              <w:t>календарний рік)*</w:t>
            </w:r>
          </w:p>
        </w:tc>
        <w:tc>
          <w:tcPr>
            <w:tcW w:w="1274" w:type="dxa"/>
            <w:gridSpan w:val="2"/>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582F92AD" w14:textId="77777777" w:rsidR="00E032D3" w:rsidRPr="00243FBB" w:rsidRDefault="00E032D3" w:rsidP="008044AF">
            <w:pPr>
              <w:pStyle w:val="a4"/>
              <w:jc w:val="both"/>
              <w:rPr>
                <w:rFonts w:ascii="Times New Roman" w:hAnsi="Times New Roman" w:cs="Times New Roman"/>
                <w:sz w:val="20"/>
                <w:szCs w:val="20"/>
                <w:lang w:eastAsia="uk-UA"/>
              </w:rPr>
            </w:pPr>
            <w:r w:rsidRPr="00243FBB">
              <w:rPr>
                <w:rFonts w:ascii="Times New Roman" w:hAnsi="Times New Roman" w:cs="Times New Roman"/>
                <w:sz w:val="20"/>
                <w:szCs w:val="20"/>
                <w:bdr w:val="none" w:sz="0" w:space="0" w:color="auto" w:frame="1"/>
                <w:lang w:eastAsia="uk-UA"/>
              </w:rPr>
              <w:t>З них кількість осіб/сімей, які отримували соціальні послуги у звітному періоді</w:t>
            </w:r>
            <w:r w:rsidRPr="00243FBB">
              <w:rPr>
                <w:rFonts w:ascii="Times New Roman" w:hAnsi="Times New Roman" w:cs="Times New Roman"/>
                <w:sz w:val="20"/>
                <w:szCs w:val="20"/>
                <w:bdr w:val="none" w:sz="0" w:space="0" w:color="auto" w:frame="1"/>
                <w:lang w:eastAsia="uk-UA"/>
              </w:rPr>
              <w:br/>
              <w:t>(попередній</w:t>
            </w:r>
            <w:r w:rsidRPr="00243FBB">
              <w:rPr>
                <w:rFonts w:ascii="Times New Roman" w:hAnsi="Times New Roman" w:cs="Times New Roman"/>
                <w:sz w:val="20"/>
                <w:szCs w:val="20"/>
                <w:bdr w:val="none" w:sz="0" w:space="0" w:color="auto" w:frame="1"/>
                <w:lang w:eastAsia="uk-UA"/>
              </w:rPr>
              <w:br/>
              <w:t>календарний рік)*</w:t>
            </w:r>
          </w:p>
        </w:tc>
        <w:tc>
          <w:tcPr>
            <w:tcW w:w="1868" w:type="dxa"/>
            <w:gridSpan w:val="4"/>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341AE31F" w14:textId="77777777" w:rsidR="00E032D3" w:rsidRPr="00243FBB" w:rsidRDefault="00E032D3" w:rsidP="008044AF">
            <w:pPr>
              <w:pStyle w:val="a4"/>
              <w:jc w:val="both"/>
              <w:rPr>
                <w:rFonts w:ascii="Times New Roman" w:hAnsi="Times New Roman" w:cs="Times New Roman"/>
                <w:sz w:val="20"/>
                <w:szCs w:val="20"/>
                <w:lang w:eastAsia="uk-UA"/>
              </w:rPr>
            </w:pPr>
            <w:r w:rsidRPr="00243FBB">
              <w:rPr>
                <w:rFonts w:ascii="Times New Roman" w:hAnsi="Times New Roman" w:cs="Times New Roman"/>
                <w:sz w:val="20"/>
                <w:szCs w:val="20"/>
                <w:bdr w:val="none" w:sz="0" w:space="0" w:color="auto" w:frame="1"/>
                <w:lang w:eastAsia="uk-UA"/>
              </w:rPr>
              <w:t>Кількість осіб/сімей, які не отри-</w:t>
            </w:r>
            <w:proofErr w:type="spellStart"/>
            <w:r w:rsidRPr="00243FBB">
              <w:rPr>
                <w:rFonts w:ascii="Times New Roman" w:hAnsi="Times New Roman" w:cs="Times New Roman"/>
                <w:sz w:val="20"/>
                <w:szCs w:val="20"/>
                <w:bdr w:val="none" w:sz="0" w:space="0" w:color="auto" w:frame="1"/>
                <w:lang w:eastAsia="uk-UA"/>
              </w:rPr>
              <w:t>мували</w:t>
            </w:r>
            <w:proofErr w:type="spellEnd"/>
            <w:r w:rsidRPr="00243FBB">
              <w:rPr>
                <w:rFonts w:ascii="Times New Roman" w:hAnsi="Times New Roman" w:cs="Times New Roman"/>
                <w:sz w:val="20"/>
                <w:szCs w:val="20"/>
                <w:bdr w:val="none" w:sz="0" w:space="0" w:color="auto" w:frame="1"/>
                <w:lang w:eastAsia="uk-UA"/>
              </w:rPr>
              <w:t xml:space="preserve"> соціальні послуги у звітному періоді</w:t>
            </w:r>
            <w:r w:rsidRPr="00243FBB">
              <w:rPr>
                <w:rFonts w:ascii="Times New Roman" w:hAnsi="Times New Roman" w:cs="Times New Roman"/>
                <w:sz w:val="20"/>
                <w:szCs w:val="20"/>
                <w:bdr w:val="none" w:sz="0" w:space="0" w:color="auto" w:frame="1"/>
                <w:lang w:eastAsia="uk-UA"/>
              </w:rPr>
              <w:br/>
              <w:t>(різниця між даними граф 5 та 6)</w:t>
            </w:r>
          </w:p>
        </w:tc>
        <w:tc>
          <w:tcPr>
            <w:tcW w:w="65" w:type="dxa"/>
            <w:gridSpan w:val="2"/>
            <w:tcBorders>
              <w:top w:val="nil"/>
              <w:left w:val="nil"/>
              <w:bottom w:val="nil"/>
              <w:right w:val="nil"/>
            </w:tcBorders>
            <w:hideMark/>
          </w:tcPr>
          <w:p w14:paraId="0687E1CD" w14:textId="77777777" w:rsidR="00E032D3" w:rsidRPr="00243FBB" w:rsidRDefault="00E032D3" w:rsidP="008044AF">
            <w:pPr>
              <w:pStyle w:val="a4"/>
              <w:jc w:val="both"/>
              <w:rPr>
                <w:rFonts w:ascii="Times New Roman" w:hAnsi="Times New Roman" w:cs="Times New Roman"/>
                <w:sz w:val="20"/>
                <w:szCs w:val="20"/>
                <w:lang w:eastAsia="uk-UA"/>
              </w:rPr>
            </w:pPr>
            <w:r w:rsidRPr="00243FBB">
              <w:rPr>
                <w:rFonts w:ascii="Times New Roman" w:hAnsi="Times New Roman" w:cs="Times New Roman"/>
                <w:sz w:val="20"/>
                <w:szCs w:val="20"/>
                <w:bdr w:val="none" w:sz="0" w:space="0" w:color="auto" w:frame="1"/>
                <w:lang w:eastAsia="uk-UA"/>
              </w:rPr>
              <w:t> </w:t>
            </w:r>
          </w:p>
        </w:tc>
      </w:tr>
      <w:tr w:rsidR="00497B82" w:rsidRPr="00344EA4" w14:paraId="55AF513E" w14:textId="77777777" w:rsidTr="00D40CF7">
        <w:trPr>
          <w:gridAfter w:val="1"/>
          <w:wAfter w:w="6" w:type="dxa"/>
          <w:trHeight w:val="6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3A21E0EB"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0BE7329"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554B2ED"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3</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7D610F6D"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4</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F99C6EE"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5</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19715588"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6</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2BEAF74F"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7</w:t>
            </w:r>
          </w:p>
        </w:tc>
        <w:tc>
          <w:tcPr>
            <w:tcW w:w="65" w:type="dxa"/>
            <w:gridSpan w:val="2"/>
            <w:tcBorders>
              <w:top w:val="nil"/>
              <w:left w:val="nil"/>
              <w:bottom w:val="nil"/>
              <w:right w:val="nil"/>
            </w:tcBorders>
            <w:hideMark/>
          </w:tcPr>
          <w:p w14:paraId="701E4E50"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E032D3" w:rsidRPr="00344EA4" w14:paraId="73A68673" w14:textId="77777777" w:rsidTr="00D40CF7">
        <w:trPr>
          <w:trHeight w:val="270"/>
        </w:trPr>
        <w:tc>
          <w:tcPr>
            <w:tcW w:w="10207" w:type="dxa"/>
            <w:gridSpan w:val="20"/>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41CC8CDE" w14:textId="77777777" w:rsidR="00E032D3" w:rsidRPr="007D75A1" w:rsidRDefault="00E032D3" w:rsidP="007D75A1">
            <w:pPr>
              <w:pStyle w:val="a4"/>
              <w:jc w:val="center"/>
              <w:rPr>
                <w:rFonts w:ascii="Times New Roman" w:hAnsi="Times New Roman" w:cs="Times New Roman"/>
                <w:b/>
                <w:i/>
                <w:sz w:val="28"/>
                <w:szCs w:val="28"/>
                <w:lang w:eastAsia="uk-UA"/>
              </w:rPr>
            </w:pPr>
            <w:r w:rsidRPr="007D75A1">
              <w:rPr>
                <w:rFonts w:ascii="Times New Roman" w:hAnsi="Times New Roman" w:cs="Times New Roman"/>
                <w:b/>
                <w:i/>
                <w:sz w:val="28"/>
                <w:szCs w:val="28"/>
                <w:bdr w:val="none" w:sz="0" w:space="0" w:color="auto" w:frame="1"/>
                <w:lang w:eastAsia="uk-UA"/>
              </w:rPr>
              <w:t>Особи/сім’ї, які належать до вразливих груп населення або перебувають у складних життєвих обставинах</w:t>
            </w:r>
          </w:p>
        </w:tc>
        <w:tc>
          <w:tcPr>
            <w:tcW w:w="71" w:type="dxa"/>
            <w:gridSpan w:val="3"/>
            <w:tcBorders>
              <w:top w:val="nil"/>
              <w:left w:val="nil"/>
              <w:bottom w:val="nil"/>
              <w:right w:val="nil"/>
            </w:tcBorders>
            <w:hideMark/>
          </w:tcPr>
          <w:p w14:paraId="5F44F637"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4B1CC097" w14:textId="77777777" w:rsidTr="00D40CF7">
        <w:trPr>
          <w:gridAfter w:val="1"/>
          <w:wAfter w:w="6" w:type="dxa"/>
          <w:trHeight w:val="45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5680EE40"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B40EC7C"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Безробітні (зареєстровані в центрі зайнятості особи)</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74BD25B7" w14:textId="76000E68" w:rsidR="00E032D3" w:rsidRPr="00344EA4" w:rsidRDefault="00497B8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13</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175CC110" w14:textId="55C85A48" w:rsidR="00E032D3" w:rsidRPr="0018576C" w:rsidRDefault="009F6F7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C6745B9" w14:textId="63314179" w:rsidR="00E032D3" w:rsidRPr="0018576C" w:rsidRDefault="009F6F7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00EAABEB" w14:textId="5187B709" w:rsidR="00E032D3" w:rsidRPr="0018576C" w:rsidRDefault="009F6F7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45D20474" w14:textId="77777777" w:rsidR="00E032D3" w:rsidRPr="0018576C" w:rsidRDefault="00E032D3"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0</w:t>
            </w:r>
          </w:p>
        </w:tc>
        <w:tc>
          <w:tcPr>
            <w:tcW w:w="65" w:type="dxa"/>
            <w:gridSpan w:val="2"/>
            <w:tcBorders>
              <w:top w:val="nil"/>
              <w:left w:val="nil"/>
              <w:bottom w:val="nil"/>
              <w:right w:val="nil"/>
            </w:tcBorders>
            <w:hideMark/>
          </w:tcPr>
          <w:p w14:paraId="2501A4D2"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2BE5007B" w14:textId="77777777" w:rsidTr="00D40CF7">
        <w:trPr>
          <w:gridAfter w:val="1"/>
          <w:wAfter w:w="6" w:type="dxa"/>
          <w:trHeight w:val="27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29153274"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2</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D3D5E90"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Внутрішньо переміщені особи</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6618CA9" w14:textId="511C0EE6" w:rsidR="00E032D3" w:rsidRPr="0018576C" w:rsidRDefault="00676EF9"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64</w:t>
            </w:r>
            <w:r w:rsidR="00E032D3" w:rsidRPr="0018576C">
              <w:rPr>
                <w:rFonts w:ascii="Times New Roman" w:hAnsi="Times New Roman" w:cs="Times New Roman"/>
                <w:sz w:val="28"/>
                <w:szCs w:val="28"/>
                <w:bdr w:val="none" w:sz="0" w:space="0" w:color="auto" w:frame="1"/>
                <w:lang w:eastAsia="uk-UA"/>
              </w:rPr>
              <w:t>3</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75DFAC7" w14:textId="270C4E3B"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3</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3B6A4D6E" w14:textId="18E88C57"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3</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78294415" w14:textId="782FE360"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3</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6225D2A3" w14:textId="091E0AB2"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0</w:t>
            </w:r>
          </w:p>
        </w:tc>
        <w:tc>
          <w:tcPr>
            <w:tcW w:w="65" w:type="dxa"/>
            <w:gridSpan w:val="2"/>
            <w:tcBorders>
              <w:top w:val="nil"/>
              <w:left w:val="nil"/>
              <w:bottom w:val="nil"/>
              <w:right w:val="nil"/>
            </w:tcBorders>
            <w:hideMark/>
          </w:tcPr>
          <w:p w14:paraId="600E9E8A"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48B7A8AF" w14:textId="77777777" w:rsidTr="00D40CF7">
        <w:trPr>
          <w:gridAfter w:val="1"/>
          <w:wAfter w:w="6" w:type="dxa"/>
          <w:trHeight w:val="375"/>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0B503B30"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3</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1FFB6560" w14:textId="77777777" w:rsidR="00E032D3" w:rsidRPr="007D75A1" w:rsidRDefault="00E032D3" w:rsidP="008044AF">
            <w:pPr>
              <w:pStyle w:val="a4"/>
              <w:jc w:val="both"/>
              <w:rPr>
                <w:rFonts w:ascii="Times New Roman" w:hAnsi="Times New Roman" w:cs="Times New Roman"/>
                <w:color w:val="FF0000"/>
                <w:sz w:val="20"/>
                <w:szCs w:val="20"/>
                <w:lang w:eastAsia="uk-UA"/>
              </w:rPr>
            </w:pPr>
            <w:r w:rsidRPr="007D75A1">
              <w:rPr>
                <w:rFonts w:ascii="Times New Roman" w:hAnsi="Times New Roman" w:cs="Times New Roman"/>
                <w:sz w:val="20"/>
                <w:szCs w:val="20"/>
                <w:bdr w:val="none" w:sz="0" w:space="0" w:color="auto" w:frame="1"/>
                <w:lang w:eastAsia="uk-UA"/>
              </w:rPr>
              <w:t>Сім’ї, які отримують державну соціальну допомогу малозабезпеченим сім’ям</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A6CCB8D" w14:textId="0EC8F44F" w:rsidR="00E032D3" w:rsidRPr="0018576C"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AC99221" w14:textId="1AC72D23" w:rsidR="00E032D3" w:rsidRPr="0018576C"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71F7AE6A" w14:textId="3F880F54" w:rsidR="00E032D3" w:rsidRPr="0018576C"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45EAFBB6" w14:textId="3E0A60D0" w:rsidR="00E032D3" w:rsidRPr="0018576C"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62C761D6" w14:textId="7EFAB353" w:rsidR="00E032D3" w:rsidRPr="0018576C"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w:t>
            </w:r>
          </w:p>
        </w:tc>
        <w:tc>
          <w:tcPr>
            <w:tcW w:w="65" w:type="dxa"/>
            <w:gridSpan w:val="2"/>
            <w:tcBorders>
              <w:top w:val="nil"/>
              <w:left w:val="nil"/>
              <w:bottom w:val="nil"/>
              <w:right w:val="nil"/>
            </w:tcBorders>
            <w:hideMark/>
          </w:tcPr>
          <w:p w14:paraId="16013E17"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0AAB27B7" w14:textId="77777777" w:rsidTr="00D40CF7">
        <w:trPr>
          <w:gridAfter w:val="1"/>
          <w:wAfter w:w="6" w:type="dxa"/>
          <w:trHeight w:val="27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48CF217B"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4</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D4458B4"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Сім’ї, члени яких мають інвалідність</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20BD63E" w14:textId="335362B6"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406</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2B26F519" w14:textId="67DD35EA"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5</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10957B21" w14:textId="0340118E"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5</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51A1598F" w14:textId="0B3BB737"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5</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35F5A21C" w14:textId="104F30F2"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0</w:t>
            </w:r>
          </w:p>
        </w:tc>
        <w:tc>
          <w:tcPr>
            <w:tcW w:w="65" w:type="dxa"/>
            <w:gridSpan w:val="2"/>
            <w:tcBorders>
              <w:top w:val="nil"/>
              <w:left w:val="nil"/>
              <w:bottom w:val="nil"/>
              <w:right w:val="nil"/>
            </w:tcBorders>
            <w:hideMark/>
          </w:tcPr>
          <w:p w14:paraId="2B58D9E0"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6EB82812" w14:textId="77777777" w:rsidTr="00D40CF7">
        <w:trPr>
          <w:gridAfter w:val="1"/>
          <w:wAfter w:w="6" w:type="dxa"/>
          <w:trHeight w:val="27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631F59F1"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4.1</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4CA50D0"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з них з дітьми з інвалідністю</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08B025F" w14:textId="35E3F95F" w:rsidR="00E032D3" w:rsidRPr="00344EA4"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28</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FE6C2F1" w14:textId="5FE34389"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0</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2D15585" w14:textId="7E4E13C4"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0</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53CA8B1C" w14:textId="3DF4EC4A" w:rsidR="00E032D3" w:rsidRPr="0018576C" w:rsidRDefault="0018576C"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0</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1C478911" w14:textId="61561FF5"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0</w:t>
            </w:r>
          </w:p>
        </w:tc>
        <w:tc>
          <w:tcPr>
            <w:tcW w:w="65" w:type="dxa"/>
            <w:gridSpan w:val="2"/>
            <w:tcBorders>
              <w:top w:val="nil"/>
              <w:left w:val="nil"/>
              <w:bottom w:val="nil"/>
              <w:right w:val="nil"/>
            </w:tcBorders>
            <w:hideMark/>
          </w:tcPr>
          <w:p w14:paraId="7F62071F"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4C414A12" w14:textId="77777777" w:rsidTr="00D40CF7">
        <w:trPr>
          <w:gridAfter w:val="1"/>
          <w:wAfter w:w="6" w:type="dxa"/>
          <w:trHeight w:val="54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29E62577"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6</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7D38017F"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Сім’ї, де триває процес розлучення батьків і вирішується спір між матір’ю та батьком щодо визначення місця проживання дітей, участі батьків у їх вихованні</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89E58F9" w14:textId="324917F1" w:rsidR="00E032D3" w:rsidRPr="00344EA4" w:rsidRDefault="0086473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1DC841C5"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0</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68FD8F7"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0</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7783509F"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0</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3B8DC40"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0</w:t>
            </w:r>
          </w:p>
        </w:tc>
        <w:tc>
          <w:tcPr>
            <w:tcW w:w="65" w:type="dxa"/>
            <w:gridSpan w:val="2"/>
            <w:tcBorders>
              <w:top w:val="nil"/>
              <w:left w:val="nil"/>
              <w:bottom w:val="nil"/>
              <w:right w:val="nil"/>
            </w:tcBorders>
            <w:hideMark/>
          </w:tcPr>
          <w:p w14:paraId="65E639B9"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44185DFA" w14:textId="77777777" w:rsidTr="00D40CF7">
        <w:trPr>
          <w:gridAfter w:val="1"/>
          <w:wAfter w:w="6" w:type="dxa"/>
          <w:trHeight w:val="99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7FC36289"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13</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5A82559"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 xml:space="preserve">Особи, яким заподіяно шкоду пожежею, стихійним лихом, катастрофою, бойовими діями, </w:t>
            </w:r>
            <w:r w:rsidRPr="007D75A1">
              <w:rPr>
                <w:rFonts w:ascii="Times New Roman" w:hAnsi="Times New Roman" w:cs="Times New Roman"/>
                <w:sz w:val="20"/>
                <w:szCs w:val="20"/>
                <w:bdr w:val="none" w:sz="0" w:space="0" w:color="auto" w:frame="1"/>
                <w:lang w:eastAsia="uk-UA"/>
              </w:rPr>
              <w:lastRenderedPageBreak/>
              <w:t>терористичним актом, збройним конфліктом, тимчасовою окупацією</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1EAD7950" w14:textId="396DE41C" w:rsidR="00E032D3" w:rsidRPr="00344EA4" w:rsidRDefault="0086473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lastRenderedPageBreak/>
              <w:t>26</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013AB76" w14:textId="4A2D3191" w:rsidR="00E032D3" w:rsidRPr="0018576C" w:rsidRDefault="009F6F7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DA58697" w14:textId="42F78F20" w:rsidR="00E032D3" w:rsidRPr="0018576C" w:rsidRDefault="009F6F7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22291597" w14:textId="17936EF1" w:rsidR="00E032D3" w:rsidRPr="0018576C" w:rsidRDefault="009F6F7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1D2E14F9" w14:textId="06153700"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0</w:t>
            </w:r>
          </w:p>
        </w:tc>
        <w:tc>
          <w:tcPr>
            <w:tcW w:w="65" w:type="dxa"/>
            <w:gridSpan w:val="2"/>
            <w:tcBorders>
              <w:top w:val="nil"/>
              <w:left w:val="nil"/>
              <w:bottom w:val="nil"/>
              <w:right w:val="nil"/>
            </w:tcBorders>
            <w:hideMark/>
          </w:tcPr>
          <w:p w14:paraId="0BE750ED"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36C161C0" w14:textId="77777777" w:rsidTr="00D40CF7">
        <w:trPr>
          <w:gridAfter w:val="1"/>
          <w:wAfter w:w="6" w:type="dxa"/>
          <w:trHeight w:val="255"/>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75DA1D67"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14</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BA6F39A"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Особи з числа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в Україні,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EDC2619" w14:textId="5D8154D6" w:rsidR="00E032D3" w:rsidRPr="00344EA4" w:rsidRDefault="0086473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378</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3EAE6E0A" w14:textId="77777777" w:rsidR="00E032D3" w:rsidRPr="0018576C" w:rsidRDefault="00E032D3"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0</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4C0511F" w14:textId="77777777" w:rsidR="00E032D3" w:rsidRPr="0018576C" w:rsidRDefault="00E032D3"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0</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20F4E3C9" w14:textId="77777777" w:rsidR="00E032D3" w:rsidRPr="0018576C" w:rsidRDefault="00E032D3" w:rsidP="008044AF">
            <w:pPr>
              <w:pStyle w:val="a4"/>
              <w:jc w:val="both"/>
              <w:rPr>
                <w:rFonts w:ascii="Times New Roman" w:hAnsi="Times New Roman" w:cs="Times New Roman"/>
                <w:sz w:val="28"/>
                <w:szCs w:val="28"/>
                <w:lang w:eastAsia="uk-UA"/>
              </w:rPr>
            </w:pPr>
            <w:r w:rsidRPr="0018576C">
              <w:rPr>
                <w:rFonts w:ascii="Times New Roman" w:hAnsi="Times New Roman" w:cs="Times New Roman"/>
                <w:sz w:val="28"/>
                <w:szCs w:val="28"/>
                <w:bdr w:val="none" w:sz="0" w:space="0" w:color="auto" w:frame="1"/>
                <w:lang w:eastAsia="uk-UA"/>
              </w:rPr>
              <w:t>0</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6DD36178" w14:textId="19EEAA70"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0</w:t>
            </w:r>
          </w:p>
        </w:tc>
        <w:tc>
          <w:tcPr>
            <w:tcW w:w="65" w:type="dxa"/>
            <w:gridSpan w:val="2"/>
            <w:tcBorders>
              <w:top w:val="nil"/>
              <w:left w:val="nil"/>
              <w:bottom w:val="nil"/>
              <w:right w:val="nil"/>
            </w:tcBorders>
            <w:hideMark/>
          </w:tcPr>
          <w:p w14:paraId="614F356C"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707D058D" w14:textId="77777777" w:rsidTr="00D40CF7">
        <w:trPr>
          <w:gridAfter w:val="2"/>
          <w:wAfter w:w="51" w:type="dxa"/>
          <w:trHeight w:val="93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33CFE3B5"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15</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95F723E"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Особи з числа дітей-сиріт, дітей, позбавлених батьківського піклування (у віці 18-23 роки), які проживають в територіальній громаді</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DAE860B" w14:textId="3A43D201"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w:t>
            </w:r>
            <w:r w:rsidR="0086473C">
              <w:rPr>
                <w:rFonts w:ascii="Times New Roman" w:hAnsi="Times New Roman" w:cs="Times New Roman"/>
                <w:sz w:val="28"/>
                <w:szCs w:val="28"/>
                <w:bdr w:val="none" w:sz="0" w:space="0" w:color="auto" w:frame="1"/>
                <w:lang w:eastAsia="uk-UA"/>
              </w:rPr>
              <w:t>1</w:t>
            </w:r>
          </w:p>
        </w:tc>
        <w:tc>
          <w:tcPr>
            <w:tcW w:w="1549"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B5945D0" w14:textId="4A46CCBB" w:rsidR="00E032D3" w:rsidRPr="00735A72" w:rsidRDefault="00735A72" w:rsidP="00735A72">
            <w:pPr>
              <w:pStyle w:val="a4"/>
              <w:ind w:hanging="13"/>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0</w:t>
            </w:r>
          </w:p>
        </w:tc>
        <w:tc>
          <w:tcPr>
            <w:tcW w:w="1983"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AD8131C" w14:textId="57212C24" w:rsidR="00E032D3" w:rsidRPr="00735A72" w:rsidRDefault="00735A72" w:rsidP="00735A72">
            <w:pPr>
              <w:pStyle w:val="a4"/>
              <w:ind w:hanging="13"/>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0</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1E61C4C8" w14:textId="60B1795C" w:rsidR="00E032D3" w:rsidRPr="00735A72" w:rsidRDefault="00735A72" w:rsidP="00735A72">
            <w:pPr>
              <w:pStyle w:val="a4"/>
              <w:ind w:hanging="13"/>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0</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27C6FB8F" w14:textId="1F51C246" w:rsidR="00E032D3" w:rsidRPr="00D40CF7" w:rsidRDefault="00D40CF7" w:rsidP="00735A72">
            <w:pPr>
              <w:pStyle w:val="a4"/>
              <w:ind w:hanging="13"/>
              <w:jc w:val="both"/>
              <w:rPr>
                <w:rFonts w:ascii="Times New Roman" w:hAnsi="Times New Roman" w:cs="Times New Roman"/>
                <w:sz w:val="28"/>
                <w:szCs w:val="28"/>
                <w:lang w:val="en-US" w:eastAsia="uk-UA"/>
              </w:rPr>
            </w:pPr>
            <w:r>
              <w:rPr>
                <w:rFonts w:ascii="Times New Roman" w:hAnsi="Times New Roman" w:cs="Times New Roman"/>
                <w:sz w:val="28"/>
                <w:szCs w:val="28"/>
                <w:lang w:val="en-US" w:eastAsia="uk-UA"/>
              </w:rPr>
              <w:t>0</w:t>
            </w:r>
          </w:p>
        </w:tc>
        <w:tc>
          <w:tcPr>
            <w:tcW w:w="20" w:type="dxa"/>
            <w:tcBorders>
              <w:top w:val="nil"/>
              <w:left w:val="nil"/>
              <w:bottom w:val="nil"/>
              <w:right w:val="nil"/>
            </w:tcBorders>
            <w:hideMark/>
          </w:tcPr>
          <w:p w14:paraId="17AD5AB1"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10D3B6AB" w14:textId="77777777" w:rsidTr="00D40CF7">
        <w:trPr>
          <w:gridAfter w:val="1"/>
          <w:wAfter w:w="6" w:type="dxa"/>
          <w:trHeight w:val="375"/>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074AD67B" w14:textId="5B2E1636"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16</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D12E1A8"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Особи, які постраждали від домашнього насильства, з них:</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3867D3FB" w14:textId="5AB8CE57" w:rsidR="00E032D3" w:rsidRPr="0086473C"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val="en-US" w:eastAsia="uk-UA"/>
              </w:rPr>
              <w:t>4</w:t>
            </w:r>
            <w:r w:rsidR="0086473C">
              <w:rPr>
                <w:rFonts w:ascii="Times New Roman" w:hAnsi="Times New Roman" w:cs="Times New Roman"/>
                <w:sz w:val="28"/>
                <w:szCs w:val="28"/>
                <w:bdr w:val="none" w:sz="0" w:space="0" w:color="auto" w:frame="1"/>
                <w:lang w:eastAsia="uk-UA"/>
              </w:rPr>
              <w:t>7</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23C17E2" w14:textId="7DAA8A28"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0</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66CE875" w14:textId="611E3DBB"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0</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2B1EA28E" w14:textId="2DFA5719" w:rsidR="00E032D3" w:rsidRPr="00735A72" w:rsidRDefault="009F6F79"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514EE818" w14:textId="777A960B"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0</w:t>
            </w:r>
          </w:p>
        </w:tc>
        <w:tc>
          <w:tcPr>
            <w:tcW w:w="65" w:type="dxa"/>
            <w:gridSpan w:val="2"/>
            <w:tcBorders>
              <w:top w:val="nil"/>
              <w:left w:val="nil"/>
              <w:bottom w:val="nil"/>
              <w:right w:val="nil"/>
            </w:tcBorders>
            <w:hideMark/>
          </w:tcPr>
          <w:p w14:paraId="5B2AB7A2"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5554FD40" w14:textId="77777777" w:rsidTr="00D40CF7">
        <w:trPr>
          <w:gridAfter w:val="1"/>
          <w:wAfter w:w="6" w:type="dxa"/>
          <w:trHeight w:val="27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2513786B" w14:textId="725F63BB" w:rsidR="00E032D3" w:rsidRPr="00344EA4" w:rsidRDefault="00D40CF7"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val="en-US" w:eastAsia="uk-UA"/>
              </w:rPr>
              <w:t>17</w:t>
            </w:r>
            <w:r w:rsidR="00E032D3" w:rsidRPr="00344EA4">
              <w:rPr>
                <w:rFonts w:ascii="Times New Roman" w:hAnsi="Times New Roman" w:cs="Times New Roman"/>
                <w:sz w:val="28"/>
                <w:szCs w:val="28"/>
                <w:bdr w:val="none" w:sz="0" w:space="0" w:color="auto" w:frame="1"/>
                <w:lang w:eastAsia="uk-UA"/>
              </w:rPr>
              <w:t>.1</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76FF607B"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діти</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3E25570E" w14:textId="490683E1" w:rsidR="00E032D3" w:rsidRPr="0086473C" w:rsidRDefault="0086473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39897E0A" w14:textId="24088776" w:rsidR="00E032D3" w:rsidRPr="0086473C" w:rsidRDefault="0086473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AB52A2F" w14:textId="306CB44D" w:rsidR="00E032D3" w:rsidRPr="0086473C" w:rsidRDefault="0086473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43204423" w14:textId="28F115E1" w:rsidR="00E032D3" w:rsidRPr="0086473C" w:rsidRDefault="0086473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47E2BE3E"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val="en-US" w:eastAsia="uk-UA"/>
              </w:rPr>
              <w:t>0</w:t>
            </w:r>
          </w:p>
        </w:tc>
        <w:tc>
          <w:tcPr>
            <w:tcW w:w="65" w:type="dxa"/>
            <w:gridSpan w:val="2"/>
            <w:tcBorders>
              <w:top w:val="nil"/>
              <w:left w:val="nil"/>
              <w:bottom w:val="nil"/>
              <w:right w:val="nil"/>
            </w:tcBorders>
            <w:hideMark/>
          </w:tcPr>
          <w:p w14:paraId="60A92DF5"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E032D3" w:rsidRPr="00344EA4" w14:paraId="0AC3B157" w14:textId="77777777" w:rsidTr="00D40CF7">
        <w:trPr>
          <w:trHeight w:val="270"/>
        </w:trPr>
        <w:tc>
          <w:tcPr>
            <w:tcW w:w="10207" w:type="dxa"/>
            <w:gridSpan w:val="20"/>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388453A5" w14:textId="77777777" w:rsidR="00E032D3" w:rsidRPr="007D75A1" w:rsidRDefault="00E032D3" w:rsidP="007D75A1">
            <w:pPr>
              <w:pStyle w:val="a4"/>
              <w:jc w:val="center"/>
              <w:rPr>
                <w:rFonts w:ascii="Times New Roman" w:hAnsi="Times New Roman" w:cs="Times New Roman"/>
                <w:b/>
                <w:sz w:val="28"/>
                <w:szCs w:val="28"/>
                <w:lang w:eastAsia="uk-UA"/>
              </w:rPr>
            </w:pPr>
            <w:r w:rsidRPr="007D75A1">
              <w:rPr>
                <w:rFonts w:ascii="Times New Roman" w:hAnsi="Times New Roman" w:cs="Times New Roman"/>
                <w:b/>
                <w:sz w:val="28"/>
                <w:szCs w:val="28"/>
                <w:bdr w:val="none" w:sz="0" w:space="0" w:color="auto" w:frame="1"/>
                <w:lang w:eastAsia="uk-UA"/>
              </w:rPr>
              <w:t>Діти-сироти, діти, позбавлені батьківського піклування, діти, які перебувають у складних життєвих обставинах</w:t>
            </w:r>
          </w:p>
        </w:tc>
        <w:tc>
          <w:tcPr>
            <w:tcW w:w="71" w:type="dxa"/>
            <w:gridSpan w:val="3"/>
            <w:tcBorders>
              <w:top w:val="nil"/>
              <w:left w:val="nil"/>
              <w:bottom w:val="nil"/>
              <w:right w:val="nil"/>
            </w:tcBorders>
            <w:hideMark/>
          </w:tcPr>
          <w:p w14:paraId="4789C126"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11AA48D4" w14:textId="77777777" w:rsidTr="00D40CF7">
        <w:trPr>
          <w:gridAfter w:val="1"/>
          <w:wAfter w:w="6" w:type="dxa"/>
          <w:trHeight w:val="810"/>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1077049D"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30</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0F8C2BE"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Діти, які перебувають на обліку служби у справах дітей як такі, що перебувають у складних життєвих обставинах, з них:</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253C659" w14:textId="00DDE045" w:rsidR="00E032D3" w:rsidRPr="00344EA4" w:rsidRDefault="0086473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9</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2ECF736" w14:textId="3F81E8EC" w:rsidR="00E032D3" w:rsidRPr="00344EA4" w:rsidRDefault="00735A7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9</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7D492E8" w14:textId="0009C83C" w:rsidR="00E032D3" w:rsidRPr="00344EA4" w:rsidRDefault="00735A7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9</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1114A248" w14:textId="23131E6A" w:rsidR="00E032D3" w:rsidRPr="00344EA4" w:rsidRDefault="00735A7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9</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5FA26006"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0</w:t>
            </w:r>
          </w:p>
        </w:tc>
        <w:tc>
          <w:tcPr>
            <w:tcW w:w="65" w:type="dxa"/>
            <w:gridSpan w:val="2"/>
            <w:tcBorders>
              <w:top w:val="nil"/>
              <w:left w:val="nil"/>
              <w:bottom w:val="nil"/>
              <w:right w:val="nil"/>
            </w:tcBorders>
            <w:hideMark/>
          </w:tcPr>
          <w:p w14:paraId="734AA509"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56B75F9D" w14:textId="77777777" w:rsidTr="00D40CF7">
        <w:trPr>
          <w:gridAfter w:val="1"/>
          <w:wAfter w:w="6" w:type="dxa"/>
          <w:trHeight w:val="615"/>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4CB8988C" w14:textId="0D885C22"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lastRenderedPageBreak/>
              <w:t>18</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0C12127"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Діти-сироти та діти, позбавлені батьківського піклування,</w:t>
            </w:r>
            <w:r w:rsidRPr="007D75A1">
              <w:rPr>
                <w:rFonts w:ascii="Times New Roman" w:hAnsi="Times New Roman" w:cs="Times New Roman"/>
                <w:sz w:val="20"/>
                <w:szCs w:val="20"/>
                <w:bdr w:val="none" w:sz="0" w:space="0" w:color="auto" w:frame="1"/>
                <w:lang w:eastAsia="uk-UA"/>
              </w:rPr>
              <w:br/>
              <w:t>з них:</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C21BD64" w14:textId="7B4BFFC2"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val="en-US" w:eastAsia="uk-UA"/>
              </w:rPr>
              <w:t>1</w:t>
            </w:r>
            <w:r w:rsidR="0086473C">
              <w:rPr>
                <w:rFonts w:ascii="Times New Roman" w:hAnsi="Times New Roman" w:cs="Times New Roman"/>
                <w:sz w:val="28"/>
                <w:szCs w:val="28"/>
                <w:bdr w:val="none" w:sz="0" w:space="0" w:color="auto" w:frame="1"/>
                <w:lang w:eastAsia="uk-UA"/>
              </w:rPr>
              <w:t>4</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656B9891" w14:textId="2F8293AE"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val="en-US" w:eastAsia="uk-UA"/>
              </w:rPr>
              <w:t>1</w:t>
            </w:r>
            <w:r w:rsidR="00735A72" w:rsidRPr="00735A72">
              <w:rPr>
                <w:rFonts w:ascii="Times New Roman" w:hAnsi="Times New Roman" w:cs="Times New Roman"/>
                <w:sz w:val="28"/>
                <w:szCs w:val="28"/>
                <w:bdr w:val="none" w:sz="0" w:space="0" w:color="auto" w:frame="1"/>
                <w:lang w:eastAsia="uk-UA"/>
              </w:rPr>
              <w:t>4</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BC8DA99" w14:textId="3F68534D"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val="en-US" w:eastAsia="uk-UA"/>
              </w:rPr>
              <w:t>1</w:t>
            </w:r>
            <w:r w:rsidR="00735A72" w:rsidRPr="00735A72">
              <w:rPr>
                <w:rFonts w:ascii="Times New Roman" w:hAnsi="Times New Roman" w:cs="Times New Roman"/>
                <w:sz w:val="28"/>
                <w:szCs w:val="28"/>
                <w:bdr w:val="none" w:sz="0" w:space="0" w:color="auto" w:frame="1"/>
                <w:lang w:eastAsia="uk-UA"/>
              </w:rPr>
              <w:t>4</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13771D51" w14:textId="205089B1"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val="en-US" w:eastAsia="uk-UA"/>
              </w:rPr>
              <w:t>1</w:t>
            </w:r>
            <w:r w:rsidR="00735A72" w:rsidRPr="00735A72">
              <w:rPr>
                <w:rFonts w:ascii="Times New Roman" w:hAnsi="Times New Roman" w:cs="Times New Roman"/>
                <w:sz w:val="28"/>
                <w:szCs w:val="28"/>
                <w:bdr w:val="none" w:sz="0" w:space="0" w:color="auto" w:frame="1"/>
                <w:lang w:eastAsia="uk-UA"/>
              </w:rPr>
              <w:t>4</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5BAC581C" w14:textId="77777777"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val="en-US" w:eastAsia="uk-UA"/>
              </w:rPr>
              <w:t>0</w:t>
            </w:r>
          </w:p>
        </w:tc>
        <w:tc>
          <w:tcPr>
            <w:tcW w:w="65" w:type="dxa"/>
            <w:gridSpan w:val="2"/>
            <w:tcBorders>
              <w:top w:val="nil"/>
              <w:left w:val="nil"/>
              <w:bottom w:val="nil"/>
              <w:right w:val="nil"/>
            </w:tcBorders>
            <w:hideMark/>
          </w:tcPr>
          <w:p w14:paraId="7DBD0009"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5B7C418A" w14:textId="77777777" w:rsidTr="00D40CF7">
        <w:trPr>
          <w:gridAfter w:val="1"/>
          <w:wAfter w:w="6" w:type="dxa"/>
          <w:trHeight w:val="435"/>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53DBFE19" w14:textId="5CDF0896" w:rsidR="00E032D3" w:rsidRPr="00344EA4" w:rsidRDefault="00D40CF7"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val="en-US" w:eastAsia="uk-UA"/>
              </w:rPr>
              <w:t>18</w:t>
            </w:r>
            <w:r w:rsidR="00E032D3" w:rsidRPr="00344EA4">
              <w:rPr>
                <w:rFonts w:ascii="Times New Roman" w:hAnsi="Times New Roman" w:cs="Times New Roman"/>
                <w:sz w:val="28"/>
                <w:szCs w:val="28"/>
                <w:bdr w:val="none" w:sz="0" w:space="0" w:color="auto" w:frame="1"/>
                <w:lang w:eastAsia="uk-UA"/>
              </w:rPr>
              <w:t>.2</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39AFECC9"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виховуються в прийомних</w:t>
            </w:r>
            <w:r w:rsidRPr="007D75A1">
              <w:rPr>
                <w:rFonts w:ascii="Times New Roman" w:hAnsi="Times New Roman" w:cs="Times New Roman"/>
                <w:sz w:val="20"/>
                <w:szCs w:val="20"/>
                <w:bdr w:val="none" w:sz="0" w:space="0" w:color="auto" w:frame="1"/>
                <w:lang w:eastAsia="uk-UA"/>
              </w:rPr>
              <w:br/>
              <w:t>сім’ях та дитячих будинках сімейного типу</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D1B9D7B" w14:textId="32D88BDE" w:rsidR="00E032D3" w:rsidRPr="0018576C"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4</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177555F2" w14:textId="569CE5D3"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4</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B6EEBBA" w14:textId="4882B3FA"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4</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3955E4A2" w14:textId="6C52543D"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4</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2F30FF2F" w14:textId="77777777"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val="en-US" w:eastAsia="uk-UA"/>
              </w:rPr>
              <w:t>0</w:t>
            </w:r>
          </w:p>
        </w:tc>
        <w:tc>
          <w:tcPr>
            <w:tcW w:w="65" w:type="dxa"/>
            <w:gridSpan w:val="2"/>
            <w:tcBorders>
              <w:top w:val="nil"/>
              <w:left w:val="nil"/>
              <w:bottom w:val="nil"/>
              <w:right w:val="nil"/>
            </w:tcBorders>
            <w:hideMark/>
          </w:tcPr>
          <w:p w14:paraId="05BA69DF"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497B82" w:rsidRPr="00344EA4" w14:paraId="4F4B4332" w14:textId="77777777" w:rsidTr="00D40CF7">
        <w:trPr>
          <w:gridAfter w:val="1"/>
          <w:wAfter w:w="6" w:type="dxa"/>
          <w:trHeight w:val="255"/>
        </w:trPr>
        <w:tc>
          <w:tcPr>
            <w:tcW w:w="41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48EB2772" w14:textId="596E392E" w:rsidR="00E032D3" w:rsidRPr="00344EA4" w:rsidRDefault="00D40CF7"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val="en-US" w:eastAsia="uk-UA"/>
              </w:rPr>
              <w:t>18</w:t>
            </w:r>
            <w:r w:rsidR="00E032D3" w:rsidRPr="00344EA4">
              <w:rPr>
                <w:rFonts w:ascii="Times New Roman" w:hAnsi="Times New Roman" w:cs="Times New Roman"/>
                <w:sz w:val="28"/>
                <w:szCs w:val="28"/>
                <w:bdr w:val="none" w:sz="0" w:space="0" w:color="auto" w:frame="1"/>
                <w:lang w:eastAsia="uk-UA"/>
              </w:rPr>
              <w:t>.3</w:t>
            </w:r>
          </w:p>
        </w:tc>
        <w:tc>
          <w:tcPr>
            <w:tcW w:w="1556"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05511DE"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Перебувають під опікою/піклуванням</w:t>
            </w:r>
          </w:p>
        </w:tc>
        <w:tc>
          <w:tcPr>
            <w:tcW w:w="1565"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A9B0FC5" w14:textId="4EBCE6D6"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1</w:t>
            </w:r>
            <w:r w:rsidR="0018576C">
              <w:rPr>
                <w:rFonts w:ascii="Times New Roman" w:hAnsi="Times New Roman" w:cs="Times New Roman"/>
                <w:sz w:val="28"/>
                <w:szCs w:val="28"/>
                <w:bdr w:val="none" w:sz="0" w:space="0" w:color="auto" w:frame="1"/>
                <w:lang w:eastAsia="uk-UA"/>
              </w:rPr>
              <w:t>1</w:t>
            </w:r>
          </w:p>
        </w:tc>
        <w:tc>
          <w:tcPr>
            <w:tcW w:w="1665"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9B8D329" w14:textId="2D769EA0"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1</w:t>
            </w:r>
            <w:r w:rsidR="00735A72" w:rsidRPr="00735A72">
              <w:rPr>
                <w:rFonts w:ascii="Times New Roman" w:hAnsi="Times New Roman" w:cs="Times New Roman"/>
                <w:sz w:val="28"/>
                <w:szCs w:val="28"/>
                <w:bdr w:val="none" w:sz="0" w:space="0" w:color="auto" w:frame="1"/>
                <w:lang w:eastAsia="uk-UA"/>
              </w:rPr>
              <w:t>1</w:t>
            </w:r>
          </w:p>
        </w:tc>
        <w:tc>
          <w:tcPr>
            <w:tcW w:w="18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12897E8D" w14:textId="3AB01A58"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1</w:t>
            </w:r>
            <w:r w:rsidR="00735A72" w:rsidRPr="00735A72">
              <w:rPr>
                <w:rFonts w:ascii="Times New Roman" w:hAnsi="Times New Roman" w:cs="Times New Roman"/>
                <w:sz w:val="28"/>
                <w:szCs w:val="28"/>
                <w:bdr w:val="none" w:sz="0" w:space="0" w:color="auto" w:frame="1"/>
                <w:lang w:eastAsia="uk-UA"/>
              </w:rPr>
              <w:t>1</w:t>
            </w:r>
          </w:p>
        </w:tc>
        <w:tc>
          <w:tcPr>
            <w:tcW w:w="1274"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3FC8929B" w14:textId="10EF80FB"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1</w:t>
            </w:r>
            <w:r w:rsidR="00735A72" w:rsidRPr="00735A72">
              <w:rPr>
                <w:rFonts w:ascii="Times New Roman" w:hAnsi="Times New Roman" w:cs="Times New Roman"/>
                <w:sz w:val="28"/>
                <w:szCs w:val="28"/>
                <w:bdr w:val="none" w:sz="0" w:space="0" w:color="auto" w:frame="1"/>
                <w:lang w:eastAsia="uk-UA"/>
              </w:rPr>
              <w:t>1</w:t>
            </w:r>
          </w:p>
        </w:tc>
        <w:tc>
          <w:tcPr>
            <w:tcW w:w="1868"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0CAD24AB" w14:textId="77777777"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0</w:t>
            </w:r>
          </w:p>
        </w:tc>
        <w:tc>
          <w:tcPr>
            <w:tcW w:w="65" w:type="dxa"/>
            <w:gridSpan w:val="2"/>
            <w:tcBorders>
              <w:top w:val="nil"/>
              <w:left w:val="nil"/>
              <w:bottom w:val="inset" w:sz="6" w:space="0" w:color="000000"/>
              <w:right w:val="nil"/>
            </w:tcBorders>
            <w:hideMark/>
          </w:tcPr>
          <w:p w14:paraId="69647E39"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 </w:t>
            </w:r>
          </w:p>
        </w:tc>
      </w:tr>
      <w:tr w:rsidR="00E032D3" w:rsidRPr="00344EA4" w14:paraId="493466D3" w14:textId="77777777" w:rsidTr="002B03B5">
        <w:trPr>
          <w:trHeight w:val="255"/>
        </w:trPr>
        <w:tc>
          <w:tcPr>
            <w:tcW w:w="10278" w:type="dxa"/>
            <w:gridSpan w:val="23"/>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155DC3FC" w14:textId="77777777" w:rsidR="00E032D3" w:rsidRPr="007D75A1" w:rsidRDefault="00E032D3" w:rsidP="007D75A1">
            <w:pPr>
              <w:pStyle w:val="a4"/>
              <w:jc w:val="center"/>
              <w:rPr>
                <w:rFonts w:ascii="Times New Roman" w:hAnsi="Times New Roman" w:cs="Times New Roman"/>
                <w:b/>
                <w:sz w:val="28"/>
                <w:szCs w:val="28"/>
                <w:lang w:eastAsia="uk-UA"/>
              </w:rPr>
            </w:pPr>
            <w:r w:rsidRPr="007D75A1">
              <w:rPr>
                <w:rFonts w:ascii="Times New Roman" w:hAnsi="Times New Roman" w:cs="Times New Roman"/>
                <w:b/>
                <w:sz w:val="28"/>
                <w:szCs w:val="28"/>
                <w:bdr w:val="none" w:sz="0" w:space="0" w:color="auto" w:frame="1"/>
                <w:lang w:eastAsia="uk-UA"/>
              </w:rPr>
              <w:t>Особи з особливими освітніми потребами, у тому числі з інвалідністю, тяжкими захворюваннями, розладами, травмами, станами, яким не встановлено інвалідність</w:t>
            </w:r>
          </w:p>
        </w:tc>
      </w:tr>
      <w:tr w:rsidR="00E032D3" w:rsidRPr="00344EA4" w14:paraId="7A90A5AE" w14:textId="77777777" w:rsidTr="00D40CF7">
        <w:trPr>
          <w:trHeight w:val="135"/>
        </w:trPr>
        <w:tc>
          <w:tcPr>
            <w:tcW w:w="715" w:type="dxa"/>
            <w:gridSpan w:val="3"/>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7A59830B" w14:textId="6AC65E4F"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19</w:t>
            </w:r>
          </w:p>
        </w:tc>
        <w:tc>
          <w:tcPr>
            <w:tcW w:w="17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7052765"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Діти з особливими освітніми потребами</w:t>
            </w:r>
          </w:p>
        </w:tc>
        <w:tc>
          <w:tcPr>
            <w:tcW w:w="1263"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7BC524D4" w14:textId="0A40DA9A"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2</w:t>
            </w:r>
            <w:r w:rsidR="0018576C" w:rsidRPr="00735A72">
              <w:rPr>
                <w:rFonts w:ascii="Times New Roman" w:hAnsi="Times New Roman" w:cs="Times New Roman"/>
                <w:sz w:val="28"/>
                <w:szCs w:val="28"/>
                <w:bdr w:val="none" w:sz="0" w:space="0" w:color="auto" w:frame="1"/>
                <w:lang w:eastAsia="uk-UA"/>
              </w:rPr>
              <w:t>8</w:t>
            </w:r>
          </w:p>
        </w:tc>
        <w:tc>
          <w:tcPr>
            <w:tcW w:w="1660"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5522E2BC" w14:textId="2CA0B03A" w:rsidR="00E032D3" w:rsidRPr="001620B4"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666"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36611ABE" w14:textId="3F4158BD" w:rsidR="00E032D3" w:rsidRPr="001620B4"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701"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64BB9B3" w14:textId="689A1601" w:rsidR="00E032D3" w:rsidRPr="001620B4"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w:t>
            </w:r>
          </w:p>
        </w:tc>
        <w:tc>
          <w:tcPr>
            <w:tcW w:w="1506" w:type="dxa"/>
            <w:gridSpan w:val="5"/>
            <w:tcBorders>
              <w:top w:val="nil"/>
              <w:left w:val="nil"/>
              <w:bottom w:val="outset" w:sz="6" w:space="0" w:color="000000"/>
              <w:right w:val="outset" w:sz="6" w:space="0" w:color="000000"/>
            </w:tcBorders>
            <w:tcMar>
              <w:top w:w="2" w:type="dxa"/>
              <w:left w:w="2" w:type="dxa"/>
              <w:bottom w:w="2" w:type="dxa"/>
              <w:right w:w="2" w:type="dxa"/>
            </w:tcMar>
            <w:hideMark/>
          </w:tcPr>
          <w:p w14:paraId="621FD73A" w14:textId="77777777"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val="en-US" w:eastAsia="uk-UA"/>
              </w:rPr>
              <w:t>0</w:t>
            </w:r>
          </w:p>
        </w:tc>
      </w:tr>
      <w:tr w:rsidR="00E032D3" w:rsidRPr="00344EA4" w14:paraId="25FEC2B9" w14:textId="77777777" w:rsidTr="00D40CF7">
        <w:trPr>
          <w:trHeight w:val="450"/>
        </w:trPr>
        <w:tc>
          <w:tcPr>
            <w:tcW w:w="715" w:type="dxa"/>
            <w:gridSpan w:val="3"/>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1A310DB5" w14:textId="092FEF79"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20</w:t>
            </w:r>
          </w:p>
        </w:tc>
        <w:tc>
          <w:tcPr>
            <w:tcW w:w="17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6E79837"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Діти з інвалідністю</w:t>
            </w:r>
          </w:p>
        </w:tc>
        <w:tc>
          <w:tcPr>
            <w:tcW w:w="1263"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DC77069" w14:textId="7C23FF4B" w:rsidR="00E032D3" w:rsidRPr="00344EA4"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28</w:t>
            </w:r>
          </w:p>
        </w:tc>
        <w:tc>
          <w:tcPr>
            <w:tcW w:w="1660"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473064B4" w14:textId="7059A5DE" w:rsidR="00E032D3" w:rsidRPr="00735A72"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666"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26943132" w14:textId="7D0BA883" w:rsidR="00E032D3" w:rsidRPr="001620B4"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701"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1E3022E8" w14:textId="4497A7C9" w:rsidR="00E032D3" w:rsidRPr="001620B4"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1</w:t>
            </w:r>
          </w:p>
        </w:tc>
        <w:tc>
          <w:tcPr>
            <w:tcW w:w="1506" w:type="dxa"/>
            <w:gridSpan w:val="5"/>
            <w:tcBorders>
              <w:top w:val="nil"/>
              <w:left w:val="nil"/>
              <w:bottom w:val="outset" w:sz="6" w:space="0" w:color="000000"/>
              <w:right w:val="outset" w:sz="6" w:space="0" w:color="000000"/>
            </w:tcBorders>
            <w:tcMar>
              <w:top w:w="2" w:type="dxa"/>
              <w:left w:w="2" w:type="dxa"/>
              <w:bottom w:w="2" w:type="dxa"/>
              <w:right w:w="2" w:type="dxa"/>
            </w:tcMar>
            <w:hideMark/>
          </w:tcPr>
          <w:p w14:paraId="37B7ECA8" w14:textId="77777777" w:rsidR="00E032D3" w:rsidRPr="00735A72" w:rsidRDefault="00E032D3"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val="en-US" w:eastAsia="uk-UA"/>
              </w:rPr>
              <w:t>0</w:t>
            </w:r>
          </w:p>
        </w:tc>
      </w:tr>
      <w:tr w:rsidR="00E032D3" w:rsidRPr="00344EA4" w14:paraId="577CAF13" w14:textId="77777777" w:rsidTr="00D40CF7">
        <w:trPr>
          <w:trHeight w:val="450"/>
        </w:trPr>
        <w:tc>
          <w:tcPr>
            <w:tcW w:w="715" w:type="dxa"/>
            <w:gridSpan w:val="3"/>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3980F6F1" w14:textId="26FBA4FA"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21</w:t>
            </w:r>
          </w:p>
        </w:tc>
        <w:tc>
          <w:tcPr>
            <w:tcW w:w="17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38E5D2F"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Повнолітні особи з інвалідністю</w:t>
            </w:r>
          </w:p>
        </w:tc>
        <w:tc>
          <w:tcPr>
            <w:tcW w:w="1263"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2799A18D" w14:textId="7B3AA3AE"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eastAsia="uk-UA"/>
              </w:rPr>
              <w:t>3</w:t>
            </w:r>
            <w:r w:rsidR="0018576C">
              <w:rPr>
                <w:rFonts w:ascii="Times New Roman" w:hAnsi="Times New Roman" w:cs="Times New Roman"/>
                <w:sz w:val="28"/>
                <w:szCs w:val="28"/>
                <w:bdr w:val="none" w:sz="0" w:space="0" w:color="auto" w:frame="1"/>
                <w:lang w:eastAsia="uk-UA"/>
              </w:rPr>
              <w:t>78</w:t>
            </w:r>
          </w:p>
        </w:tc>
        <w:tc>
          <w:tcPr>
            <w:tcW w:w="1660"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4BD77105" w14:textId="521F39A8"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5</w:t>
            </w:r>
          </w:p>
        </w:tc>
        <w:tc>
          <w:tcPr>
            <w:tcW w:w="1666"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23179BA5" w14:textId="2E218D2A"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5</w:t>
            </w:r>
          </w:p>
        </w:tc>
        <w:tc>
          <w:tcPr>
            <w:tcW w:w="1701"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BBABFB6" w14:textId="76DD0ECE" w:rsidR="00E032D3" w:rsidRPr="00735A72" w:rsidRDefault="00735A72" w:rsidP="008044AF">
            <w:pPr>
              <w:pStyle w:val="a4"/>
              <w:jc w:val="both"/>
              <w:rPr>
                <w:rFonts w:ascii="Times New Roman" w:hAnsi="Times New Roman" w:cs="Times New Roman"/>
                <w:sz w:val="28"/>
                <w:szCs w:val="28"/>
                <w:lang w:eastAsia="uk-UA"/>
              </w:rPr>
            </w:pPr>
            <w:r w:rsidRPr="00735A72">
              <w:rPr>
                <w:rFonts w:ascii="Times New Roman" w:hAnsi="Times New Roman" w:cs="Times New Roman"/>
                <w:sz w:val="28"/>
                <w:szCs w:val="28"/>
                <w:bdr w:val="none" w:sz="0" w:space="0" w:color="auto" w:frame="1"/>
                <w:lang w:eastAsia="uk-UA"/>
              </w:rPr>
              <w:t>5</w:t>
            </w:r>
          </w:p>
        </w:tc>
        <w:tc>
          <w:tcPr>
            <w:tcW w:w="1506" w:type="dxa"/>
            <w:gridSpan w:val="5"/>
            <w:tcBorders>
              <w:top w:val="nil"/>
              <w:left w:val="nil"/>
              <w:bottom w:val="outset" w:sz="6" w:space="0" w:color="000000"/>
              <w:right w:val="outset" w:sz="6" w:space="0" w:color="000000"/>
            </w:tcBorders>
            <w:tcMar>
              <w:top w:w="2" w:type="dxa"/>
              <w:left w:w="2" w:type="dxa"/>
              <w:bottom w:w="2" w:type="dxa"/>
              <w:right w:w="2" w:type="dxa"/>
            </w:tcMar>
            <w:hideMark/>
          </w:tcPr>
          <w:p w14:paraId="2659A0DB" w14:textId="0369AFAB"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0</w:t>
            </w:r>
          </w:p>
        </w:tc>
      </w:tr>
      <w:tr w:rsidR="00E032D3" w:rsidRPr="00344EA4" w14:paraId="566F6FFE" w14:textId="77777777" w:rsidTr="00D40CF7">
        <w:trPr>
          <w:trHeight w:val="450"/>
        </w:trPr>
        <w:tc>
          <w:tcPr>
            <w:tcW w:w="715" w:type="dxa"/>
            <w:gridSpan w:val="3"/>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65554A9C" w14:textId="7F783005"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22</w:t>
            </w:r>
          </w:p>
        </w:tc>
        <w:tc>
          <w:tcPr>
            <w:tcW w:w="17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141C334B"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Особи похилого віку</w:t>
            </w:r>
          </w:p>
        </w:tc>
        <w:tc>
          <w:tcPr>
            <w:tcW w:w="1263"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18E877F3" w14:textId="53FE15E3" w:rsidR="00E032D3" w:rsidRPr="00344EA4" w:rsidRDefault="0018576C"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2129</w:t>
            </w:r>
          </w:p>
        </w:tc>
        <w:tc>
          <w:tcPr>
            <w:tcW w:w="1660"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294E657E" w14:textId="2375452B" w:rsidR="00E032D3" w:rsidRPr="00735A72"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52</w:t>
            </w:r>
          </w:p>
        </w:tc>
        <w:tc>
          <w:tcPr>
            <w:tcW w:w="1666"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3F985FCD" w14:textId="159A1626" w:rsidR="00E032D3" w:rsidRPr="00735A72"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52</w:t>
            </w:r>
          </w:p>
        </w:tc>
        <w:tc>
          <w:tcPr>
            <w:tcW w:w="1701"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3A00AD2" w14:textId="21A6D6EC" w:rsidR="00E032D3" w:rsidRPr="00735A72"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52</w:t>
            </w:r>
          </w:p>
        </w:tc>
        <w:tc>
          <w:tcPr>
            <w:tcW w:w="1506" w:type="dxa"/>
            <w:gridSpan w:val="5"/>
            <w:tcBorders>
              <w:top w:val="nil"/>
              <w:left w:val="nil"/>
              <w:bottom w:val="outset" w:sz="6" w:space="0" w:color="000000"/>
              <w:right w:val="outset" w:sz="6" w:space="0" w:color="000000"/>
            </w:tcBorders>
            <w:tcMar>
              <w:top w:w="2" w:type="dxa"/>
              <w:left w:w="2" w:type="dxa"/>
              <w:bottom w:w="2" w:type="dxa"/>
              <w:right w:w="2" w:type="dxa"/>
            </w:tcMar>
            <w:hideMark/>
          </w:tcPr>
          <w:p w14:paraId="3DCC01D7" w14:textId="7AFE2663"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0</w:t>
            </w:r>
          </w:p>
        </w:tc>
      </w:tr>
      <w:tr w:rsidR="00E032D3" w:rsidRPr="00344EA4" w14:paraId="765797DB" w14:textId="77777777" w:rsidTr="00D40CF7">
        <w:trPr>
          <w:trHeight w:val="450"/>
        </w:trPr>
        <w:tc>
          <w:tcPr>
            <w:tcW w:w="715" w:type="dxa"/>
            <w:gridSpan w:val="3"/>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0C2849C7" w14:textId="047F4A3F"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23</w:t>
            </w:r>
          </w:p>
        </w:tc>
        <w:tc>
          <w:tcPr>
            <w:tcW w:w="17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0A31D5B"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Одинокі особи, які потребують допомоги у веденні домашнього господарства</w:t>
            </w:r>
          </w:p>
        </w:tc>
        <w:tc>
          <w:tcPr>
            <w:tcW w:w="1263"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CA9D92B" w14:textId="7B3E8101" w:rsidR="00E032D3" w:rsidRPr="00344EA4" w:rsidRDefault="00735A7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59</w:t>
            </w:r>
          </w:p>
        </w:tc>
        <w:tc>
          <w:tcPr>
            <w:tcW w:w="1660"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6AFD076F" w14:textId="2BCD4A50" w:rsidR="00E032D3" w:rsidRPr="00344EA4"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52</w:t>
            </w:r>
          </w:p>
        </w:tc>
        <w:tc>
          <w:tcPr>
            <w:tcW w:w="1666"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0813173D" w14:textId="7955BB80" w:rsidR="00E032D3" w:rsidRPr="00735A72"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52</w:t>
            </w:r>
          </w:p>
        </w:tc>
        <w:tc>
          <w:tcPr>
            <w:tcW w:w="1701"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5F6F3C3A" w14:textId="31F0910C" w:rsidR="00E032D3" w:rsidRPr="00735A72"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52</w:t>
            </w:r>
          </w:p>
        </w:tc>
        <w:tc>
          <w:tcPr>
            <w:tcW w:w="1506" w:type="dxa"/>
            <w:gridSpan w:val="5"/>
            <w:tcBorders>
              <w:top w:val="nil"/>
              <w:left w:val="nil"/>
              <w:bottom w:val="outset" w:sz="6" w:space="0" w:color="000000"/>
              <w:right w:val="outset" w:sz="6" w:space="0" w:color="000000"/>
            </w:tcBorders>
            <w:tcMar>
              <w:top w:w="2" w:type="dxa"/>
              <w:left w:w="2" w:type="dxa"/>
              <w:bottom w:w="2" w:type="dxa"/>
              <w:right w:w="2" w:type="dxa"/>
            </w:tcMar>
            <w:hideMark/>
          </w:tcPr>
          <w:p w14:paraId="49665855"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val="en-US" w:eastAsia="uk-UA"/>
              </w:rPr>
              <w:t>0</w:t>
            </w:r>
          </w:p>
        </w:tc>
      </w:tr>
      <w:tr w:rsidR="00E032D3" w:rsidRPr="00344EA4" w14:paraId="3DC72959" w14:textId="77777777" w:rsidTr="00D40CF7">
        <w:trPr>
          <w:trHeight w:val="450"/>
        </w:trPr>
        <w:tc>
          <w:tcPr>
            <w:tcW w:w="715" w:type="dxa"/>
            <w:gridSpan w:val="3"/>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1969AABE" w14:textId="1C5A6251" w:rsidR="00E032D3" w:rsidRPr="00D40CF7" w:rsidRDefault="00D40CF7" w:rsidP="008044AF">
            <w:pPr>
              <w:pStyle w:val="a4"/>
              <w:jc w:val="both"/>
              <w:rPr>
                <w:rFonts w:ascii="Times New Roman" w:hAnsi="Times New Roman" w:cs="Times New Roman"/>
                <w:sz w:val="28"/>
                <w:szCs w:val="28"/>
                <w:lang w:val="en-US" w:eastAsia="uk-UA"/>
              </w:rPr>
            </w:pPr>
            <w:r>
              <w:rPr>
                <w:rFonts w:ascii="Times New Roman" w:hAnsi="Times New Roman" w:cs="Times New Roman"/>
                <w:sz w:val="28"/>
                <w:szCs w:val="28"/>
                <w:bdr w:val="none" w:sz="0" w:space="0" w:color="auto" w:frame="1"/>
                <w:lang w:val="en-US" w:eastAsia="uk-UA"/>
              </w:rPr>
              <w:t>24</w:t>
            </w:r>
          </w:p>
        </w:tc>
        <w:tc>
          <w:tcPr>
            <w:tcW w:w="1767"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05C7EA02" w14:textId="77777777" w:rsidR="00E032D3" w:rsidRPr="007D75A1" w:rsidRDefault="00E032D3" w:rsidP="008044AF">
            <w:pPr>
              <w:pStyle w:val="a4"/>
              <w:jc w:val="both"/>
              <w:rPr>
                <w:rFonts w:ascii="Times New Roman" w:hAnsi="Times New Roman" w:cs="Times New Roman"/>
                <w:sz w:val="20"/>
                <w:szCs w:val="20"/>
                <w:lang w:eastAsia="uk-UA"/>
              </w:rPr>
            </w:pPr>
            <w:r w:rsidRPr="007D75A1">
              <w:rPr>
                <w:rFonts w:ascii="Times New Roman" w:hAnsi="Times New Roman" w:cs="Times New Roman"/>
                <w:sz w:val="20"/>
                <w:szCs w:val="20"/>
                <w:bdr w:val="none" w:sz="0" w:space="0" w:color="auto" w:frame="1"/>
                <w:lang w:eastAsia="uk-UA"/>
              </w:rPr>
              <w:t>Одинокі особи, які потребують стороннього догляду</w:t>
            </w:r>
          </w:p>
        </w:tc>
        <w:tc>
          <w:tcPr>
            <w:tcW w:w="1263"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6168FDEE" w14:textId="6E5CD49D" w:rsidR="00E032D3" w:rsidRPr="00344EA4" w:rsidRDefault="00735A7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59</w:t>
            </w:r>
          </w:p>
        </w:tc>
        <w:tc>
          <w:tcPr>
            <w:tcW w:w="1660" w:type="dxa"/>
            <w:gridSpan w:val="4"/>
            <w:tcBorders>
              <w:top w:val="nil"/>
              <w:left w:val="nil"/>
              <w:bottom w:val="outset" w:sz="6" w:space="0" w:color="000000"/>
              <w:right w:val="outset" w:sz="6" w:space="0" w:color="000000"/>
            </w:tcBorders>
            <w:tcMar>
              <w:top w:w="2" w:type="dxa"/>
              <w:left w:w="2" w:type="dxa"/>
              <w:bottom w:w="2" w:type="dxa"/>
              <w:right w:w="2" w:type="dxa"/>
            </w:tcMar>
            <w:hideMark/>
          </w:tcPr>
          <w:p w14:paraId="13E27DF0" w14:textId="1D0AB0EA" w:rsidR="00E032D3" w:rsidRPr="00344EA4" w:rsidRDefault="00735A7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w:t>
            </w:r>
            <w:r w:rsidR="001620B4">
              <w:rPr>
                <w:rFonts w:ascii="Times New Roman" w:hAnsi="Times New Roman" w:cs="Times New Roman"/>
                <w:sz w:val="28"/>
                <w:szCs w:val="28"/>
                <w:bdr w:val="none" w:sz="0" w:space="0" w:color="auto" w:frame="1"/>
                <w:lang w:eastAsia="uk-UA"/>
              </w:rPr>
              <w:t>2</w:t>
            </w:r>
          </w:p>
        </w:tc>
        <w:tc>
          <w:tcPr>
            <w:tcW w:w="1666" w:type="dxa"/>
            <w:gridSpan w:val="2"/>
            <w:tcBorders>
              <w:top w:val="nil"/>
              <w:left w:val="nil"/>
              <w:bottom w:val="outset" w:sz="6" w:space="0" w:color="000000"/>
              <w:right w:val="outset" w:sz="6" w:space="0" w:color="000000"/>
            </w:tcBorders>
            <w:tcMar>
              <w:top w:w="2" w:type="dxa"/>
              <w:left w:w="2" w:type="dxa"/>
              <w:bottom w:w="2" w:type="dxa"/>
              <w:right w:w="2" w:type="dxa"/>
            </w:tcMar>
            <w:hideMark/>
          </w:tcPr>
          <w:p w14:paraId="730617EE" w14:textId="186956BC" w:rsidR="00E032D3" w:rsidRPr="00735A72" w:rsidRDefault="00735A7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w:t>
            </w:r>
            <w:r w:rsidR="001620B4">
              <w:rPr>
                <w:rFonts w:ascii="Times New Roman" w:hAnsi="Times New Roman" w:cs="Times New Roman"/>
                <w:sz w:val="28"/>
                <w:szCs w:val="28"/>
                <w:bdr w:val="none" w:sz="0" w:space="0" w:color="auto" w:frame="1"/>
                <w:lang w:eastAsia="uk-UA"/>
              </w:rPr>
              <w:t>2</w:t>
            </w:r>
          </w:p>
        </w:tc>
        <w:tc>
          <w:tcPr>
            <w:tcW w:w="1701" w:type="dxa"/>
            <w:gridSpan w:val="3"/>
            <w:tcBorders>
              <w:top w:val="nil"/>
              <w:left w:val="nil"/>
              <w:bottom w:val="outset" w:sz="6" w:space="0" w:color="000000"/>
              <w:right w:val="outset" w:sz="6" w:space="0" w:color="000000"/>
            </w:tcBorders>
            <w:tcMar>
              <w:top w:w="2" w:type="dxa"/>
              <w:left w:w="2" w:type="dxa"/>
              <w:bottom w:w="2" w:type="dxa"/>
              <w:right w:w="2" w:type="dxa"/>
            </w:tcMar>
            <w:hideMark/>
          </w:tcPr>
          <w:p w14:paraId="4BD10B0F" w14:textId="22309389" w:rsidR="00E032D3" w:rsidRPr="00735A72" w:rsidRDefault="00735A72"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5</w:t>
            </w:r>
            <w:r w:rsidR="001620B4">
              <w:rPr>
                <w:rFonts w:ascii="Times New Roman" w:hAnsi="Times New Roman" w:cs="Times New Roman"/>
                <w:sz w:val="28"/>
                <w:szCs w:val="28"/>
                <w:bdr w:val="none" w:sz="0" w:space="0" w:color="auto" w:frame="1"/>
                <w:lang w:eastAsia="uk-UA"/>
              </w:rPr>
              <w:t>2</w:t>
            </w:r>
          </w:p>
        </w:tc>
        <w:tc>
          <w:tcPr>
            <w:tcW w:w="1506" w:type="dxa"/>
            <w:gridSpan w:val="5"/>
            <w:tcBorders>
              <w:top w:val="nil"/>
              <w:left w:val="nil"/>
              <w:bottom w:val="outset" w:sz="6" w:space="0" w:color="000000"/>
              <w:right w:val="outset" w:sz="6" w:space="0" w:color="000000"/>
            </w:tcBorders>
            <w:tcMar>
              <w:top w:w="2" w:type="dxa"/>
              <w:left w:w="2" w:type="dxa"/>
              <w:bottom w:w="2" w:type="dxa"/>
              <w:right w:w="2" w:type="dxa"/>
            </w:tcMar>
            <w:hideMark/>
          </w:tcPr>
          <w:p w14:paraId="2DA21332"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bdr w:val="none" w:sz="0" w:space="0" w:color="auto" w:frame="1"/>
                <w:lang w:val="en-US" w:eastAsia="uk-UA"/>
              </w:rPr>
              <w:t>0</w:t>
            </w:r>
          </w:p>
        </w:tc>
      </w:tr>
      <w:tr w:rsidR="00497B82" w:rsidRPr="00344EA4" w14:paraId="097878E3" w14:textId="77777777" w:rsidTr="00D40CF7">
        <w:trPr>
          <w:gridAfter w:val="1"/>
          <w:wAfter w:w="6" w:type="dxa"/>
        </w:trPr>
        <w:tc>
          <w:tcPr>
            <w:tcW w:w="412" w:type="dxa"/>
            <w:tcBorders>
              <w:top w:val="nil"/>
              <w:left w:val="nil"/>
              <w:bottom w:val="nil"/>
              <w:right w:val="nil"/>
            </w:tcBorders>
            <w:hideMark/>
          </w:tcPr>
          <w:p w14:paraId="1C8A206A"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297" w:type="dxa"/>
            <w:tcBorders>
              <w:top w:val="nil"/>
              <w:left w:val="nil"/>
              <w:bottom w:val="nil"/>
              <w:right w:val="nil"/>
            </w:tcBorders>
            <w:hideMark/>
          </w:tcPr>
          <w:p w14:paraId="7A0A3741"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1259" w:type="dxa"/>
            <w:gridSpan w:val="2"/>
            <w:tcBorders>
              <w:top w:val="nil"/>
              <w:left w:val="nil"/>
              <w:bottom w:val="nil"/>
              <w:right w:val="nil"/>
            </w:tcBorders>
            <w:hideMark/>
          </w:tcPr>
          <w:p w14:paraId="74F6B404"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508" w:type="dxa"/>
            <w:tcBorders>
              <w:top w:val="nil"/>
              <w:left w:val="nil"/>
              <w:bottom w:val="nil"/>
              <w:right w:val="nil"/>
            </w:tcBorders>
            <w:hideMark/>
          </w:tcPr>
          <w:p w14:paraId="376503F3"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1057" w:type="dxa"/>
            <w:gridSpan w:val="2"/>
            <w:tcBorders>
              <w:top w:val="nil"/>
              <w:left w:val="nil"/>
              <w:bottom w:val="nil"/>
              <w:right w:val="nil"/>
            </w:tcBorders>
            <w:hideMark/>
          </w:tcPr>
          <w:p w14:paraId="39555CEA"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206" w:type="dxa"/>
            <w:tcBorders>
              <w:top w:val="nil"/>
              <w:left w:val="nil"/>
              <w:bottom w:val="nil"/>
              <w:right w:val="nil"/>
            </w:tcBorders>
            <w:hideMark/>
          </w:tcPr>
          <w:p w14:paraId="1ADA5C78"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1459" w:type="dxa"/>
            <w:gridSpan w:val="3"/>
            <w:tcBorders>
              <w:top w:val="nil"/>
              <w:left w:val="nil"/>
              <w:bottom w:val="nil"/>
              <w:right w:val="nil"/>
            </w:tcBorders>
            <w:hideMark/>
          </w:tcPr>
          <w:p w14:paraId="461A2ACE"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201" w:type="dxa"/>
            <w:tcBorders>
              <w:top w:val="nil"/>
              <w:left w:val="nil"/>
              <w:bottom w:val="nil"/>
              <w:right w:val="nil"/>
            </w:tcBorders>
            <w:hideMark/>
          </w:tcPr>
          <w:p w14:paraId="74E8F80D"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1666" w:type="dxa"/>
            <w:gridSpan w:val="2"/>
            <w:tcBorders>
              <w:top w:val="nil"/>
              <w:left w:val="nil"/>
              <w:bottom w:val="nil"/>
              <w:right w:val="nil"/>
            </w:tcBorders>
            <w:hideMark/>
          </w:tcPr>
          <w:p w14:paraId="2880F50C"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1701" w:type="dxa"/>
            <w:gridSpan w:val="3"/>
            <w:tcBorders>
              <w:top w:val="nil"/>
              <w:left w:val="nil"/>
              <w:bottom w:val="nil"/>
              <w:right w:val="nil"/>
            </w:tcBorders>
            <w:hideMark/>
          </w:tcPr>
          <w:p w14:paraId="76459D9B"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20" w:type="dxa"/>
            <w:gridSpan w:val="2"/>
            <w:tcBorders>
              <w:top w:val="nil"/>
              <w:left w:val="nil"/>
              <w:bottom w:val="nil"/>
              <w:right w:val="nil"/>
            </w:tcBorders>
            <w:hideMark/>
          </w:tcPr>
          <w:p w14:paraId="67BC31C0"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1421" w:type="dxa"/>
            <w:tcBorders>
              <w:top w:val="nil"/>
              <w:left w:val="nil"/>
              <w:bottom w:val="nil"/>
              <w:right w:val="nil"/>
            </w:tcBorders>
            <w:hideMark/>
          </w:tcPr>
          <w:p w14:paraId="39CD8910"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c>
          <w:tcPr>
            <w:tcW w:w="65" w:type="dxa"/>
            <w:gridSpan w:val="2"/>
            <w:tcBorders>
              <w:top w:val="nil"/>
              <w:left w:val="nil"/>
              <w:bottom w:val="nil"/>
              <w:right w:val="nil"/>
            </w:tcBorders>
            <w:hideMark/>
          </w:tcPr>
          <w:p w14:paraId="1D0FFD63" w14:textId="77777777" w:rsidR="00E032D3" w:rsidRPr="00344EA4" w:rsidRDefault="00E032D3" w:rsidP="008044AF">
            <w:pPr>
              <w:pStyle w:val="a4"/>
              <w:jc w:val="both"/>
              <w:rPr>
                <w:rFonts w:ascii="Times New Roman" w:hAnsi="Times New Roman" w:cs="Times New Roman"/>
                <w:sz w:val="28"/>
                <w:szCs w:val="28"/>
                <w:lang w:eastAsia="uk-UA"/>
              </w:rPr>
            </w:pPr>
            <w:r w:rsidRPr="00344EA4">
              <w:rPr>
                <w:rFonts w:ascii="Times New Roman" w:hAnsi="Times New Roman" w:cs="Times New Roman"/>
                <w:sz w:val="28"/>
                <w:szCs w:val="28"/>
                <w:lang w:eastAsia="uk-UA"/>
              </w:rPr>
              <w:t> </w:t>
            </w:r>
          </w:p>
        </w:tc>
      </w:tr>
    </w:tbl>
    <w:p w14:paraId="76285C19" w14:textId="77777777" w:rsidR="007D75A1" w:rsidRDefault="007D75A1" w:rsidP="00E032D3">
      <w:pPr>
        <w:pStyle w:val="a4"/>
        <w:jc w:val="both"/>
        <w:rPr>
          <w:rFonts w:ascii="Times New Roman" w:hAnsi="Times New Roman" w:cs="Times New Roman"/>
          <w:color w:val="FF0000"/>
          <w:sz w:val="28"/>
          <w:szCs w:val="28"/>
          <w:bdr w:val="none" w:sz="0" w:space="0" w:color="auto" w:frame="1"/>
          <w:lang w:eastAsia="uk-UA"/>
        </w:rPr>
      </w:pPr>
      <w:bookmarkStart w:id="5" w:name="_1y810tw"/>
      <w:bookmarkStart w:id="6" w:name="_4i7ojhp"/>
      <w:bookmarkEnd w:id="5"/>
      <w:bookmarkEnd w:id="6"/>
      <w:r>
        <w:rPr>
          <w:rFonts w:ascii="Times New Roman" w:hAnsi="Times New Roman" w:cs="Times New Roman"/>
          <w:color w:val="FF0000"/>
          <w:sz w:val="28"/>
          <w:szCs w:val="28"/>
          <w:bdr w:val="none" w:sz="0" w:space="0" w:color="auto" w:frame="1"/>
          <w:lang w:eastAsia="uk-UA"/>
        </w:rPr>
        <w:tab/>
      </w:r>
    </w:p>
    <w:p w14:paraId="1EF305FF" w14:textId="77777777" w:rsidR="007D75A1" w:rsidRDefault="007D75A1" w:rsidP="00E032D3">
      <w:pPr>
        <w:pStyle w:val="a4"/>
        <w:jc w:val="both"/>
        <w:rPr>
          <w:rFonts w:ascii="Times New Roman" w:hAnsi="Times New Roman" w:cs="Times New Roman"/>
          <w:color w:val="FF0000"/>
          <w:sz w:val="28"/>
          <w:szCs w:val="28"/>
          <w:bdr w:val="none" w:sz="0" w:space="0" w:color="auto" w:frame="1"/>
          <w:lang w:eastAsia="uk-UA"/>
        </w:rPr>
      </w:pPr>
    </w:p>
    <w:p w14:paraId="01B18C56" w14:textId="77777777" w:rsidR="007D75A1" w:rsidRDefault="007D75A1" w:rsidP="00E032D3">
      <w:pPr>
        <w:pStyle w:val="a4"/>
        <w:jc w:val="both"/>
        <w:rPr>
          <w:rFonts w:ascii="Times New Roman" w:hAnsi="Times New Roman" w:cs="Times New Roman"/>
          <w:color w:val="FF0000"/>
          <w:sz w:val="28"/>
          <w:szCs w:val="28"/>
          <w:bdr w:val="none" w:sz="0" w:space="0" w:color="auto" w:frame="1"/>
          <w:lang w:eastAsia="uk-UA"/>
        </w:rPr>
      </w:pPr>
    </w:p>
    <w:p w14:paraId="6DC25F99" w14:textId="03939BBF" w:rsidR="00E032D3" w:rsidRPr="00333E6B" w:rsidRDefault="003E5CE5" w:rsidP="00E032D3">
      <w:pPr>
        <w:pStyle w:val="a4"/>
        <w:jc w:val="both"/>
        <w:rPr>
          <w:rFonts w:ascii="Times New Roman" w:hAnsi="Times New Roman" w:cs="Times New Roman"/>
          <w:sz w:val="28"/>
          <w:szCs w:val="28"/>
          <w:lang w:eastAsia="uk-UA"/>
        </w:rPr>
      </w:pPr>
      <w:r>
        <w:rPr>
          <w:rFonts w:ascii="Times New Roman" w:hAnsi="Times New Roman" w:cs="Times New Roman"/>
          <w:color w:val="FF0000"/>
          <w:sz w:val="28"/>
          <w:szCs w:val="28"/>
          <w:bdr w:val="none" w:sz="0" w:space="0" w:color="auto" w:frame="1"/>
          <w:lang w:eastAsia="uk-UA"/>
        </w:rPr>
        <w:tab/>
      </w:r>
      <w:r w:rsidR="00E032D3" w:rsidRPr="00333E6B">
        <w:rPr>
          <w:rFonts w:ascii="Times New Roman" w:hAnsi="Times New Roman" w:cs="Times New Roman"/>
          <w:sz w:val="28"/>
          <w:szCs w:val="28"/>
          <w:bdr w:val="none" w:sz="0" w:space="0" w:color="auto" w:frame="1"/>
          <w:lang w:eastAsia="uk-UA"/>
        </w:rPr>
        <w:t xml:space="preserve">Дані про види соціальних послуг, яких потребують особи/сім’ї, що належать до вразливих груп населення або перебувають у складних життєвих обставинах представлено у додатку 3, таблиці 3.2. Мешканці </w:t>
      </w:r>
      <w:r w:rsidR="00735A72" w:rsidRPr="00333E6B">
        <w:rPr>
          <w:rFonts w:ascii="Times New Roman" w:hAnsi="Times New Roman" w:cs="Times New Roman"/>
          <w:sz w:val="28"/>
          <w:szCs w:val="28"/>
          <w:bdr w:val="none" w:sz="0" w:space="0" w:color="auto" w:frame="1"/>
          <w:lang w:eastAsia="uk-UA"/>
        </w:rPr>
        <w:t xml:space="preserve">Межиріцької </w:t>
      </w:r>
      <w:r w:rsidR="00E032D3" w:rsidRPr="00333E6B">
        <w:rPr>
          <w:rFonts w:ascii="Times New Roman" w:hAnsi="Times New Roman" w:cs="Times New Roman"/>
          <w:sz w:val="28"/>
          <w:szCs w:val="28"/>
          <w:bdr w:val="none" w:sz="0" w:space="0" w:color="auto" w:frame="1"/>
          <w:lang w:eastAsia="uk-UA"/>
        </w:rPr>
        <w:t xml:space="preserve"> територіальної громади мають потребу в таких соціальних послугах як догляд вдома, консультування, соціальна профілактика, натуральна допомога, інформування, догляд ст</w:t>
      </w:r>
      <w:r w:rsidR="008D487A" w:rsidRPr="00333E6B">
        <w:rPr>
          <w:rFonts w:ascii="Times New Roman" w:hAnsi="Times New Roman" w:cs="Times New Roman"/>
          <w:sz w:val="28"/>
          <w:szCs w:val="28"/>
          <w:bdr w:val="none" w:sz="0" w:space="0" w:color="auto" w:frame="1"/>
          <w:lang w:eastAsia="uk-UA"/>
        </w:rPr>
        <w:t>аціонарний.</w:t>
      </w:r>
    </w:p>
    <w:p w14:paraId="71376008" w14:textId="443A5905" w:rsidR="00333E6B" w:rsidRPr="00877CFF" w:rsidRDefault="008D487A" w:rsidP="00E032D3">
      <w:pPr>
        <w:pStyle w:val="a4"/>
        <w:jc w:val="both"/>
        <w:rPr>
          <w:rFonts w:ascii="Times New Roman" w:hAnsi="Times New Roman" w:cs="Times New Roman"/>
          <w:color w:val="FF0000"/>
          <w:sz w:val="28"/>
          <w:szCs w:val="28"/>
          <w:bdr w:val="none" w:sz="0" w:space="0" w:color="auto" w:frame="1"/>
          <w:shd w:val="clear" w:color="auto" w:fill="FFFFFF"/>
          <w:lang w:eastAsia="uk-UA"/>
        </w:rPr>
      </w:pPr>
      <w:r>
        <w:rPr>
          <w:rFonts w:ascii="Times New Roman" w:hAnsi="Times New Roman" w:cs="Times New Roman"/>
          <w:color w:val="FF0000"/>
          <w:sz w:val="28"/>
          <w:szCs w:val="28"/>
          <w:bdr w:val="none" w:sz="0" w:space="0" w:color="auto" w:frame="1"/>
          <w:shd w:val="clear" w:color="auto" w:fill="FFFFFF"/>
          <w:lang w:eastAsia="uk-UA"/>
        </w:rPr>
        <w:tab/>
      </w:r>
      <w:r w:rsidR="00333E6B">
        <w:rPr>
          <w:rFonts w:ascii="Times New Roman" w:hAnsi="Times New Roman" w:cs="Times New Roman"/>
          <w:color w:val="FF0000"/>
          <w:sz w:val="28"/>
          <w:szCs w:val="28"/>
          <w:bdr w:val="none" w:sz="0" w:space="0" w:color="auto" w:frame="1"/>
          <w:shd w:val="clear" w:color="auto" w:fill="FFFFFF"/>
          <w:lang w:eastAsia="uk-UA"/>
        </w:rPr>
        <w:t xml:space="preserve"> </w:t>
      </w:r>
    </w:p>
    <w:p w14:paraId="2A606D8F" w14:textId="7BB295F4" w:rsidR="00E032D3" w:rsidRPr="00344EA4" w:rsidRDefault="003E5CE5"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Усі соціальні послуги, за якими зверталися </w:t>
      </w:r>
      <w:r w:rsidR="00D40CF7">
        <w:rPr>
          <w:rFonts w:ascii="Times New Roman" w:hAnsi="Times New Roman" w:cs="Times New Roman"/>
          <w:sz w:val="28"/>
          <w:szCs w:val="28"/>
          <w:bdr w:val="none" w:sz="0" w:space="0" w:color="auto" w:frame="1"/>
          <w:lang w:eastAsia="uk-UA"/>
        </w:rPr>
        <w:t>жителі громади, були надані</w:t>
      </w:r>
      <w:r w:rsidR="00E032D3" w:rsidRPr="00344EA4">
        <w:rPr>
          <w:rFonts w:ascii="Times New Roman" w:hAnsi="Times New Roman" w:cs="Times New Roman"/>
          <w:sz w:val="28"/>
          <w:szCs w:val="28"/>
          <w:bdr w:val="none" w:sz="0" w:space="0" w:color="auto" w:frame="1"/>
          <w:lang w:eastAsia="uk-UA"/>
        </w:rPr>
        <w:t xml:space="preserve"> (див.Табл.4).</w:t>
      </w:r>
    </w:p>
    <w:p w14:paraId="5057C776" w14:textId="55F4898E" w:rsidR="00E032D3" w:rsidRDefault="00877CFF"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Дані щодо видів соціальних послуг, потребу в яких встановлено для осіб/сімей, що належать до вразливих груп населення або перебувають у складних життєвих обставинах</w:t>
      </w:r>
    </w:p>
    <w:p w14:paraId="00E9CDDA" w14:textId="77777777" w:rsidR="00877CFF" w:rsidRDefault="003E5CE5"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p>
    <w:p w14:paraId="7F32BFA0" w14:textId="77777777" w:rsidR="00877CFF" w:rsidRDefault="00877CFF" w:rsidP="00E032D3">
      <w:pPr>
        <w:pStyle w:val="a4"/>
        <w:jc w:val="both"/>
        <w:rPr>
          <w:rFonts w:ascii="Times New Roman" w:hAnsi="Times New Roman" w:cs="Times New Roman"/>
          <w:sz w:val="28"/>
          <w:szCs w:val="28"/>
          <w:bdr w:val="none" w:sz="0" w:space="0" w:color="auto" w:frame="1"/>
          <w:lang w:eastAsia="uk-UA"/>
        </w:rPr>
      </w:pPr>
    </w:p>
    <w:p w14:paraId="4BE25CC3" w14:textId="77777777" w:rsidR="00877CFF" w:rsidRDefault="00877CFF" w:rsidP="00E032D3">
      <w:pPr>
        <w:pStyle w:val="a4"/>
        <w:jc w:val="both"/>
        <w:rPr>
          <w:rFonts w:ascii="Times New Roman" w:hAnsi="Times New Roman" w:cs="Times New Roman"/>
          <w:sz w:val="28"/>
          <w:szCs w:val="28"/>
          <w:bdr w:val="none" w:sz="0" w:space="0" w:color="auto" w:frame="1"/>
          <w:lang w:eastAsia="uk-UA"/>
        </w:rPr>
      </w:pPr>
    </w:p>
    <w:p w14:paraId="151695A2" w14:textId="6BE95DF8" w:rsidR="003E5CE5" w:rsidRPr="00344EA4" w:rsidRDefault="00877CFF"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lastRenderedPageBreak/>
        <w:t xml:space="preserve">                                                                                                                   </w:t>
      </w:r>
      <w:r w:rsidR="003E5CE5" w:rsidRPr="00344EA4">
        <w:rPr>
          <w:rFonts w:ascii="Times New Roman" w:hAnsi="Times New Roman" w:cs="Times New Roman"/>
          <w:sz w:val="28"/>
          <w:szCs w:val="28"/>
          <w:bdr w:val="none" w:sz="0" w:space="0" w:color="auto" w:frame="1"/>
          <w:lang w:eastAsia="uk-UA"/>
        </w:rPr>
        <w:t>Таблиця 4</w:t>
      </w:r>
    </w:p>
    <w:p w14:paraId="528BE2C4"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tbl>
      <w:tblPr>
        <w:tblW w:w="4950" w:type="pct"/>
        <w:tblCellMar>
          <w:left w:w="0" w:type="dxa"/>
          <w:right w:w="0" w:type="dxa"/>
        </w:tblCellMar>
        <w:tblLook w:val="04A0" w:firstRow="1" w:lastRow="0" w:firstColumn="1" w:lastColumn="0" w:noHBand="0" w:noVBand="1"/>
      </w:tblPr>
      <w:tblGrid>
        <w:gridCol w:w="1532"/>
        <w:gridCol w:w="2533"/>
        <w:gridCol w:w="1089"/>
        <w:gridCol w:w="1195"/>
        <w:gridCol w:w="1109"/>
        <w:gridCol w:w="1788"/>
      </w:tblGrid>
      <w:tr w:rsidR="00E032D3" w:rsidRPr="00735A72" w14:paraId="1F98FA85" w14:textId="77777777" w:rsidTr="001A7678">
        <w:trPr>
          <w:trHeight w:val="60"/>
        </w:trPr>
        <w:tc>
          <w:tcPr>
            <w:tcW w:w="1532" w:type="dxa"/>
            <w:tcBorders>
              <w:top w:val="outset" w:sz="6" w:space="0" w:color="000000"/>
              <w:left w:val="outset" w:sz="6" w:space="0" w:color="000000"/>
              <w:bottom w:val="outset" w:sz="6" w:space="0" w:color="000000"/>
              <w:right w:val="outset" w:sz="6" w:space="0" w:color="000000"/>
            </w:tcBorders>
            <w:tcMar>
              <w:top w:w="2" w:type="dxa"/>
              <w:left w:w="2" w:type="dxa"/>
              <w:bottom w:w="2" w:type="dxa"/>
              <w:right w:w="2" w:type="dxa"/>
            </w:tcMar>
            <w:hideMark/>
          </w:tcPr>
          <w:p w14:paraId="5B875E6E" w14:textId="77777777" w:rsidR="00E032D3" w:rsidRPr="00057EA9" w:rsidRDefault="00E032D3" w:rsidP="008044AF">
            <w:pPr>
              <w:pStyle w:val="a4"/>
              <w:jc w:val="both"/>
              <w:rPr>
                <w:rFonts w:ascii="Times New Roman" w:hAnsi="Times New Roman" w:cs="Times New Roman"/>
                <w:sz w:val="20"/>
                <w:szCs w:val="20"/>
                <w:lang w:eastAsia="uk-UA"/>
              </w:rPr>
            </w:pPr>
            <w:r w:rsidRPr="00057EA9">
              <w:rPr>
                <w:rFonts w:ascii="Times New Roman" w:hAnsi="Times New Roman" w:cs="Times New Roman"/>
                <w:sz w:val="20"/>
                <w:szCs w:val="20"/>
                <w:bdr w:val="none" w:sz="0" w:space="0" w:color="auto" w:frame="1"/>
                <w:lang w:eastAsia="uk-UA"/>
              </w:rPr>
              <w:t>Код соціальної послуги відповідно до </w:t>
            </w:r>
            <w:hyperlink r:id="rId8" w:anchor="n15" w:tgtFrame="_blank" w:history="1">
              <w:r w:rsidRPr="00057EA9">
                <w:rPr>
                  <w:rFonts w:ascii="Times New Roman" w:hAnsi="Times New Roman" w:cs="Times New Roman"/>
                  <w:sz w:val="20"/>
                  <w:szCs w:val="20"/>
                  <w:u w:val="single"/>
                  <w:bdr w:val="none" w:sz="0" w:space="0" w:color="auto" w:frame="1"/>
                  <w:lang w:eastAsia="uk-UA"/>
                </w:rPr>
                <w:t>Класифікатора соціальних послуг</w:t>
              </w:r>
            </w:hyperlink>
            <w:r w:rsidRPr="00057EA9">
              <w:rPr>
                <w:rFonts w:ascii="Times New Roman" w:hAnsi="Times New Roman" w:cs="Times New Roman"/>
                <w:sz w:val="20"/>
                <w:szCs w:val="20"/>
                <w:bdr w:val="none" w:sz="0" w:space="0" w:color="auto" w:frame="1"/>
                <w:lang w:eastAsia="uk-UA"/>
              </w:rPr>
              <w:t xml:space="preserve">, затвердженого наказом </w:t>
            </w:r>
            <w:proofErr w:type="spellStart"/>
            <w:r w:rsidRPr="00057EA9">
              <w:rPr>
                <w:rFonts w:ascii="Times New Roman" w:hAnsi="Times New Roman" w:cs="Times New Roman"/>
                <w:sz w:val="20"/>
                <w:szCs w:val="20"/>
                <w:bdr w:val="none" w:sz="0" w:space="0" w:color="auto" w:frame="1"/>
                <w:lang w:eastAsia="uk-UA"/>
              </w:rPr>
              <w:t>Мінсоцполітики</w:t>
            </w:r>
            <w:proofErr w:type="spellEnd"/>
            <w:r w:rsidRPr="00057EA9">
              <w:rPr>
                <w:rFonts w:ascii="Times New Roman" w:hAnsi="Times New Roman" w:cs="Times New Roman"/>
                <w:sz w:val="20"/>
                <w:szCs w:val="20"/>
                <w:bdr w:val="none" w:sz="0" w:space="0" w:color="auto" w:frame="1"/>
                <w:lang w:eastAsia="uk-UA"/>
              </w:rPr>
              <w:t xml:space="preserve"> від 23 червня 2020 року № 429</w:t>
            </w:r>
          </w:p>
        </w:tc>
        <w:tc>
          <w:tcPr>
            <w:tcW w:w="2533" w:type="dxa"/>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733E8B02" w14:textId="77777777" w:rsidR="00E032D3" w:rsidRPr="00057EA9" w:rsidRDefault="00E032D3" w:rsidP="008044AF">
            <w:pPr>
              <w:pStyle w:val="a4"/>
              <w:jc w:val="both"/>
              <w:rPr>
                <w:rFonts w:ascii="Times New Roman" w:hAnsi="Times New Roman" w:cs="Times New Roman"/>
                <w:sz w:val="20"/>
                <w:szCs w:val="20"/>
                <w:lang w:eastAsia="uk-UA"/>
              </w:rPr>
            </w:pPr>
            <w:r w:rsidRPr="00057EA9">
              <w:rPr>
                <w:rFonts w:ascii="Times New Roman" w:hAnsi="Times New Roman" w:cs="Times New Roman"/>
                <w:sz w:val="20"/>
                <w:szCs w:val="20"/>
                <w:bdr w:val="none" w:sz="0" w:space="0" w:color="auto" w:frame="1"/>
                <w:lang w:eastAsia="uk-UA"/>
              </w:rPr>
              <w:t>Назва соціальної послуги</w:t>
            </w:r>
          </w:p>
          <w:p w14:paraId="4167BEE4" w14:textId="77777777" w:rsidR="00E032D3" w:rsidRPr="00057EA9" w:rsidRDefault="00E032D3" w:rsidP="008044AF">
            <w:pPr>
              <w:pStyle w:val="a4"/>
              <w:jc w:val="both"/>
              <w:rPr>
                <w:rFonts w:ascii="Times New Roman" w:hAnsi="Times New Roman" w:cs="Times New Roman"/>
                <w:sz w:val="20"/>
                <w:szCs w:val="20"/>
                <w:lang w:eastAsia="uk-UA"/>
              </w:rPr>
            </w:pPr>
            <w:r w:rsidRPr="00057EA9">
              <w:rPr>
                <w:rFonts w:ascii="Times New Roman" w:hAnsi="Times New Roman" w:cs="Times New Roman"/>
                <w:sz w:val="20"/>
                <w:szCs w:val="20"/>
                <w:bdr w:val="none" w:sz="0" w:space="0" w:color="auto" w:frame="1"/>
                <w:lang w:eastAsia="uk-UA"/>
              </w:rPr>
              <w:t xml:space="preserve">відповідно до переліку соціальних послуг, визначених у Класифікаторі соціальних послуг, затвердженому наказом </w:t>
            </w:r>
            <w:proofErr w:type="spellStart"/>
            <w:r w:rsidRPr="00057EA9">
              <w:rPr>
                <w:rFonts w:ascii="Times New Roman" w:hAnsi="Times New Roman" w:cs="Times New Roman"/>
                <w:sz w:val="20"/>
                <w:szCs w:val="20"/>
                <w:bdr w:val="none" w:sz="0" w:space="0" w:color="auto" w:frame="1"/>
                <w:lang w:eastAsia="uk-UA"/>
              </w:rPr>
              <w:t>Мінсоцполітики</w:t>
            </w:r>
            <w:proofErr w:type="spellEnd"/>
            <w:r w:rsidRPr="00057EA9">
              <w:rPr>
                <w:rFonts w:ascii="Times New Roman" w:hAnsi="Times New Roman" w:cs="Times New Roman"/>
                <w:sz w:val="20"/>
                <w:szCs w:val="20"/>
                <w:bdr w:val="none" w:sz="0" w:space="0" w:color="auto" w:frame="1"/>
                <w:lang w:eastAsia="uk-UA"/>
              </w:rPr>
              <w:t xml:space="preserve"> від 23 червня 2020 року</w:t>
            </w:r>
          </w:p>
          <w:p w14:paraId="441311B6" w14:textId="77777777" w:rsidR="00E032D3" w:rsidRPr="00057EA9" w:rsidRDefault="00E032D3" w:rsidP="008044AF">
            <w:pPr>
              <w:pStyle w:val="a4"/>
              <w:jc w:val="both"/>
              <w:rPr>
                <w:rFonts w:ascii="Times New Roman" w:hAnsi="Times New Roman" w:cs="Times New Roman"/>
                <w:sz w:val="20"/>
                <w:szCs w:val="20"/>
                <w:lang w:eastAsia="uk-UA"/>
              </w:rPr>
            </w:pPr>
            <w:r w:rsidRPr="00057EA9">
              <w:rPr>
                <w:rFonts w:ascii="Times New Roman" w:hAnsi="Times New Roman" w:cs="Times New Roman"/>
                <w:sz w:val="20"/>
                <w:szCs w:val="20"/>
                <w:bdr w:val="none" w:sz="0" w:space="0" w:color="auto" w:frame="1"/>
                <w:lang w:eastAsia="uk-UA"/>
              </w:rPr>
              <w:t>№ 429</w:t>
            </w:r>
          </w:p>
        </w:tc>
        <w:tc>
          <w:tcPr>
            <w:tcW w:w="1089" w:type="dxa"/>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2A9B47A3" w14:textId="77777777" w:rsidR="00E032D3" w:rsidRPr="00057EA9" w:rsidRDefault="00E032D3" w:rsidP="008044AF">
            <w:pPr>
              <w:pStyle w:val="a4"/>
              <w:jc w:val="both"/>
              <w:rPr>
                <w:rFonts w:ascii="Times New Roman" w:hAnsi="Times New Roman" w:cs="Times New Roman"/>
                <w:sz w:val="20"/>
                <w:szCs w:val="20"/>
                <w:lang w:eastAsia="uk-UA"/>
              </w:rPr>
            </w:pPr>
            <w:r w:rsidRPr="00057EA9">
              <w:rPr>
                <w:rFonts w:ascii="Times New Roman" w:hAnsi="Times New Roman" w:cs="Times New Roman"/>
                <w:sz w:val="20"/>
                <w:szCs w:val="20"/>
                <w:bdr w:val="none" w:sz="0" w:space="0" w:color="auto" w:frame="1"/>
                <w:lang w:eastAsia="uk-UA"/>
              </w:rPr>
              <w:t>Кількість осіб/сімей, що належать до потенційних отримувачів соціальних послуг*</w:t>
            </w:r>
          </w:p>
        </w:tc>
        <w:tc>
          <w:tcPr>
            <w:tcW w:w="1195" w:type="dxa"/>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22180DDC" w14:textId="77777777" w:rsidR="00E032D3" w:rsidRPr="00057EA9" w:rsidRDefault="00E032D3" w:rsidP="008044AF">
            <w:pPr>
              <w:pStyle w:val="a4"/>
              <w:jc w:val="both"/>
              <w:rPr>
                <w:rFonts w:ascii="Times New Roman" w:hAnsi="Times New Roman" w:cs="Times New Roman"/>
                <w:sz w:val="20"/>
                <w:szCs w:val="20"/>
                <w:lang w:eastAsia="uk-UA"/>
              </w:rPr>
            </w:pPr>
            <w:r w:rsidRPr="00057EA9">
              <w:rPr>
                <w:rFonts w:ascii="Times New Roman" w:hAnsi="Times New Roman" w:cs="Times New Roman"/>
                <w:sz w:val="20"/>
                <w:szCs w:val="20"/>
                <w:bdr w:val="none" w:sz="0" w:space="0" w:color="auto" w:frame="1"/>
                <w:lang w:eastAsia="uk-UA"/>
              </w:rPr>
              <w:t>Кількість осіб/сімей, щодо яких за результатами оцінювання потреб особи/сім’ї зроблено висновок про потребу в наданні відповідної соціальної послуги, та кількість осіб /сімей, щодо яких надійшли повідомлення про потребу в соціальній послузі у звітному періоді (попередній календарний рік)</w:t>
            </w:r>
          </w:p>
        </w:tc>
        <w:tc>
          <w:tcPr>
            <w:tcW w:w="1109" w:type="dxa"/>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0FD87C01" w14:textId="77777777" w:rsidR="00E032D3" w:rsidRPr="00057EA9" w:rsidRDefault="00E032D3" w:rsidP="008044AF">
            <w:pPr>
              <w:pStyle w:val="a4"/>
              <w:jc w:val="both"/>
              <w:rPr>
                <w:rFonts w:ascii="Times New Roman" w:hAnsi="Times New Roman" w:cs="Times New Roman"/>
                <w:sz w:val="20"/>
                <w:szCs w:val="20"/>
                <w:lang w:eastAsia="uk-UA"/>
              </w:rPr>
            </w:pPr>
            <w:r w:rsidRPr="00057EA9">
              <w:rPr>
                <w:rFonts w:ascii="Times New Roman" w:hAnsi="Times New Roman" w:cs="Times New Roman"/>
                <w:sz w:val="20"/>
                <w:szCs w:val="20"/>
                <w:bdr w:val="none" w:sz="0" w:space="0" w:color="auto" w:frame="1"/>
                <w:lang w:eastAsia="uk-UA"/>
              </w:rPr>
              <w:t>З них кількість осіб/сімей, які отримували відповідну соціальну послугу у звітному періоді (попередній календарний рік)</w:t>
            </w:r>
          </w:p>
        </w:tc>
        <w:tc>
          <w:tcPr>
            <w:tcW w:w="1788" w:type="dxa"/>
            <w:tcBorders>
              <w:top w:val="outset" w:sz="6" w:space="0" w:color="000000"/>
              <w:left w:val="nil"/>
              <w:bottom w:val="outset" w:sz="6" w:space="0" w:color="000000"/>
              <w:right w:val="outset" w:sz="6" w:space="0" w:color="000000"/>
            </w:tcBorders>
            <w:tcMar>
              <w:top w:w="2" w:type="dxa"/>
              <w:left w:w="2" w:type="dxa"/>
              <w:bottom w:w="2" w:type="dxa"/>
              <w:right w:w="2" w:type="dxa"/>
            </w:tcMar>
            <w:hideMark/>
          </w:tcPr>
          <w:p w14:paraId="7F19E5FC" w14:textId="77777777" w:rsidR="00E032D3" w:rsidRPr="00057EA9" w:rsidRDefault="00E032D3" w:rsidP="008044AF">
            <w:pPr>
              <w:pStyle w:val="a4"/>
              <w:jc w:val="both"/>
              <w:rPr>
                <w:rFonts w:ascii="Times New Roman" w:hAnsi="Times New Roman" w:cs="Times New Roman"/>
                <w:sz w:val="20"/>
                <w:szCs w:val="20"/>
                <w:lang w:eastAsia="uk-UA"/>
              </w:rPr>
            </w:pPr>
            <w:r w:rsidRPr="00057EA9">
              <w:rPr>
                <w:rFonts w:ascii="Times New Roman" w:hAnsi="Times New Roman" w:cs="Times New Roman"/>
                <w:sz w:val="20"/>
                <w:szCs w:val="20"/>
                <w:bdr w:val="none" w:sz="0" w:space="0" w:color="auto" w:frame="1"/>
                <w:lang w:eastAsia="uk-UA"/>
              </w:rPr>
              <w:t>Кількість осіб/сімей, потреба у соціальних послугах яких є незадоволеною**</w:t>
            </w:r>
            <w:r w:rsidRPr="00057EA9">
              <w:rPr>
                <w:rFonts w:ascii="Times New Roman" w:hAnsi="Times New Roman" w:cs="Times New Roman"/>
                <w:sz w:val="20"/>
                <w:szCs w:val="20"/>
                <w:bdr w:val="none" w:sz="0" w:space="0" w:color="auto" w:frame="1"/>
                <w:lang w:eastAsia="uk-UA"/>
              </w:rPr>
              <w:br/>
              <w:t>(різниця між даними</w:t>
            </w:r>
            <w:r w:rsidRPr="00057EA9">
              <w:rPr>
                <w:rFonts w:ascii="Times New Roman" w:hAnsi="Times New Roman" w:cs="Times New Roman"/>
                <w:sz w:val="20"/>
                <w:szCs w:val="20"/>
                <w:bdr w:val="none" w:sz="0" w:space="0" w:color="auto" w:frame="1"/>
                <w:lang w:eastAsia="uk-UA"/>
              </w:rPr>
              <w:br/>
              <w:t>граф 4 та 5)</w:t>
            </w:r>
          </w:p>
        </w:tc>
      </w:tr>
      <w:tr w:rsidR="00E032D3" w:rsidRPr="00735A72" w14:paraId="658A0925"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74B6397F" w14:textId="3EE8F56C" w:rsidR="00E032D3" w:rsidRPr="00BF14CD" w:rsidRDefault="00D40CF7"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015,</w:t>
            </w:r>
            <w:r w:rsidR="00E032D3" w:rsidRPr="00BF14CD">
              <w:rPr>
                <w:rFonts w:ascii="Times New Roman" w:hAnsi="Times New Roman" w:cs="Times New Roman"/>
                <w:sz w:val="28"/>
                <w:szCs w:val="28"/>
                <w:bdr w:val="none" w:sz="0" w:space="0" w:color="auto" w:frame="1"/>
                <w:lang w:eastAsia="uk-UA"/>
              </w:rPr>
              <w:t>1</w:t>
            </w:r>
          </w:p>
        </w:tc>
        <w:tc>
          <w:tcPr>
            <w:tcW w:w="2533" w:type="dxa"/>
            <w:tcBorders>
              <w:top w:val="nil"/>
              <w:left w:val="nil"/>
              <w:bottom w:val="outset" w:sz="6" w:space="0" w:color="000000"/>
              <w:right w:val="outset" w:sz="6" w:space="0" w:color="000000"/>
            </w:tcBorders>
            <w:tcMar>
              <w:top w:w="2" w:type="dxa"/>
              <w:left w:w="2" w:type="dxa"/>
              <w:bottom w:w="2" w:type="dxa"/>
              <w:right w:w="2" w:type="dxa"/>
            </w:tcMar>
            <w:hideMark/>
          </w:tcPr>
          <w:p w14:paraId="0DC8A73D" w14:textId="77777777" w:rsidR="00E032D3" w:rsidRPr="00BF14CD" w:rsidRDefault="00E032D3"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bdr w:val="none" w:sz="0" w:space="0" w:color="auto" w:frame="1"/>
                <w:lang w:eastAsia="uk-UA"/>
              </w:rPr>
              <w:t>Догляд вдома</w:t>
            </w:r>
          </w:p>
        </w:tc>
        <w:tc>
          <w:tcPr>
            <w:tcW w:w="1089" w:type="dxa"/>
            <w:tcBorders>
              <w:top w:val="nil"/>
              <w:left w:val="nil"/>
              <w:bottom w:val="outset" w:sz="6" w:space="0" w:color="000000"/>
              <w:right w:val="outset" w:sz="6" w:space="0" w:color="000000"/>
            </w:tcBorders>
            <w:tcMar>
              <w:top w:w="2" w:type="dxa"/>
              <w:left w:w="2" w:type="dxa"/>
              <w:bottom w:w="2" w:type="dxa"/>
              <w:right w:w="2" w:type="dxa"/>
            </w:tcMar>
            <w:hideMark/>
          </w:tcPr>
          <w:p w14:paraId="65C48A6D" w14:textId="3CF39D7E" w:rsidR="00E032D3" w:rsidRPr="00BF14CD" w:rsidRDefault="001A5EB0"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2228</w:t>
            </w:r>
          </w:p>
        </w:tc>
        <w:tc>
          <w:tcPr>
            <w:tcW w:w="1195" w:type="dxa"/>
            <w:tcBorders>
              <w:top w:val="nil"/>
              <w:left w:val="nil"/>
              <w:bottom w:val="outset" w:sz="6" w:space="0" w:color="000000"/>
              <w:right w:val="outset" w:sz="6" w:space="0" w:color="000000"/>
            </w:tcBorders>
            <w:tcMar>
              <w:top w:w="2" w:type="dxa"/>
              <w:left w:w="2" w:type="dxa"/>
              <w:bottom w:w="2" w:type="dxa"/>
              <w:right w:w="2" w:type="dxa"/>
            </w:tcMar>
            <w:hideMark/>
          </w:tcPr>
          <w:p w14:paraId="3FFF6B70" w14:textId="4353CAAA" w:rsidR="00E032D3"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52</w:t>
            </w:r>
          </w:p>
        </w:tc>
        <w:tc>
          <w:tcPr>
            <w:tcW w:w="1109" w:type="dxa"/>
            <w:tcBorders>
              <w:top w:val="nil"/>
              <w:left w:val="nil"/>
              <w:bottom w:val="outset" w:sz="6" w:space="0" w:color="000000"/>
              <w:right w:val="outset" w:sz="6" w:space="0" w:color="000000"/>
            </w:tcBorders>
            <w:tcMar>
              <w:top w:w="2" w:type="dxa"/>
              <w:left w:w="2" w:type="dxa"/>
              <w:bottom w:w="2" w:type="dxa"/>
              <w:right w:w="2" w:type="dxa"/>
            </w:tcMar>
            <w:hideMark/>
          </w:tcPr>
          <w:p w14:paraId="44C97A7C" w14:textId="52863AB8" w:rsidR="00E032D3"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52</w:t>
            </w:r>
          </w:p>
        </w:tc>
        <w:tc>
          <w:tcPr>
            <w:tcW w:w="1788" w:type="dxa"/>
            <w:tcBorders>
              <w:top w:val="nil"/>
              <w:left w:val="nil"/>
              <w:bottom w:val="outset" w:sz="6" w:space="0" w:color="000000"/>
              <w:right w:val="outset" w:sz="6" w:space="0" w:color="000000"/>
            </w:tcBorders>
            <w:tcMar>
              <w:top w:w="2" w:type="dxa"/>
              <w:left w:w="2" w:type="dxa"/>
              <w:bottom w:w="2" w:type="dxa"/>
              <w:right w:w="2" w:type="dxa"/>
            </w:tcMar>
            <w:hideMark/>
          </w:tcPr>
          <w:p w14:paraId="006CB5E0" w14:textId="77777777" w:rsidR="00E032D3" w:rsidRPr="00BF14CD" w:rsidRDefault="00E032D3"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bdr w:val="none" w:sz="0" w:space="0" w:color="auto" w:frame="1"/>
                <w:lang w:val="en-US" w:eastAsia="uk-UA"/>
              </w:rPr>
              <w:t>0</w:t>
            </w:r>
          </w:p>
        </w:tc>
      </w:tr>
      <w:tr w:rsidR="001A7678" w:rsidRPr="00735A72" w14:paraId="74D4DB24"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153B349E" w14:textId="1CD1A915" w:rsidR="001A7678" w:rsidRPr="00BF14CD" w:rsidRDefault="001A7678"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001,0</w:t>
            </w: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1B5E4913" w14:textId="5D051237" w:rsidR="001A7678" w:rsidRPr="00BF14CD" w:rsidRDefault="001A7678"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Інформування</w:t>
            </w: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0B260FCF" w14:textId="73068C82" w:rsidR="001A7678" w:rsidRPr="00BF14CD" w:rsidRDefault="001A5EB0"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7530</w:t>
            </w: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4E392AA0" w14:textId="5D4956D4" w:rsidR="001A7678" w:rsidRPr="00BF14CD" w:rsidRDefault="001A5EB0"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02251F56" w14:textId="6194E9BE" w:rsidR="001A7678" w:rsidRPr="00BF14CD" w:rsidRDefault="001A5EB0"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652FC63C" w14:textId="28D7F8FD" w:rsidR="001A7678" w:rsidRPr="00BF14CD" w:rsidRDefault="001A5EB0"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E032D3" w:rsidRPr="00735A72" w14:paraId="50AF2E35"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hideMark/>
          </w:tcPr>
          <w:p w14:paraId="113F9CAD" w14:textId="2542B94C" w:rsidR="00E032D3" w:rsidRPr="00BF14CD" w:rsidRDefault="00D40CF7"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002,</w:t>
            </w:r>
            <w:r w:rsidR="00E032D3" w:rsidRPr="00BF14CD">
              <w:rPr>
                <w:rFonts w:ascii="Times New Roman" w:hAnsi="Times New Roman" w:cs="Times New Roman"/>
                <w:sz w:val="28"/>
                <w:szCs w:val="28"/>
                <w:bdr w:val="none" w:sz="0" w:space="0" w:color="auto" w:frame="1"/>
                <w:lang w:eastAsia="uk-UA"/>
              </w:rPr>
              <w:t>0</w:t>
            </w:r>
          </w:p>
        </w:tc>
        <w:tc>
          <w:tcPr>
            <w:tcW w:w="2533" w:type="dxa"/>
            <w:tcBorders>
              <w:top w:val="nil"/>
              <w:left w:val="nil"/>
              <w:bottom w:val="outset" w:sz="6" w:space="0" w:color="000000"/>
              <w:right w:val="outset" w:sz="6" w:space="0" w:color="000000"/>
            </w:tcBorders>
            <w:tcMar>
              <w:top w:w="2" w:type="dxa"/>
              <w:left w:w="2" w:type="dxa"/>
              <w:bottom w:w="2" w:type="dxa"/>
              <w:right w:w="2" w:type="dxa"/>
            </w:tcMar>
            <w:hideMark/>
          </w:tcPr>
          <w:p w14:paraId="506A60DA" w14:textId="77777777" w:rsidR="00E032D3" w:rsidRPr="00BF14CD" w:rsidRDefault="00E032D3"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bdr w:val="none" w:sz="0" w:space="0" w:color="auto" w:frame="1"/>
                <w:lang w:eastAsia="uk-UA"/>
              </w:rPr>
              <w:t>Консультування</w:t>
            </w:r>
          </w:p>
        </w:tc>
        <w:tc>
          <w:tcPr>
            <w:tcW w:w="1089" w:type="dxa"/>
            <w:tcBorders>
              <w:top w:val="nil"/>
              <w:left w:val="nil"/>
              <w:bottom w:val="outset" w:sz="6" w:space="0" w:color="000000"/>
              <w:right w:val="outset" w:sz="6" w:space="0" w:color="000000"/>
            </w:tcBorders>
            <w:tcMar>
              <w:top w:w="2" w:type="dxa"/>
              <w:left w:w="2" w:type="dxa"/>
              <w:bottom w:w="2" w:type="dxa"/>
              <w:right w:w="2" w:type="dxa"/>
            </w:tcMar>
            <w:hideMark/>
          </w:tcPr>
          <w:p w14:paraId="1C127A64" w14:textId="62EC3F29" w:rsidR="00E032D3" w:rsidRPr="00BF14CD" w:rsidRDefault="001A5EB0"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7530</w:t>
            </w:r>
          </w:p>
        </w:tc>
        <w:tc>
          <w:tcPr>
            <w:tcW w:w="1195" w:type="dxa"/>
            <w:tcBorders>
              <w:top w:val="nil"/>
              <w:left w:val="nil"/>
              <w:bottom w:val="outset" w:sz="6" w:space="0" w:color="000000"/>
              <w:right w:val="outset" w:sz="6" w:space="0" w:color="000000"/>
            </w:tcBorders>
            <w:tcMar>
              <w:top w:w="2" w:type="dxa"/>
              <w:left w:w="2" w:type="dxa"/>
              <w:bottom w:w="2" w:type="dxa"/>
              <w:right w:w="2" w:type="dxa"/>
            </w:tcMar>
            <w:hideMark/>
          </w:tcPr>
          <w:p w14:paraId="0BEE1716" w14:textId="27104356" w:rsidR="00E032D3"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4</w:t>
            </w:r>
          </w:p>
        </w:tc>
        <w:tc>
          <w:tcPr>
            <w:tcW w:w="1109" w:type="dxa"/>
            <w:tcBorders>
              <w:top w:val="nil"/>
              <w:left w:val="nil"/>
              <w:bottom w:val="outset" w:sz="6" w:space="0" w:color="000000"/>
              <w:right w:val="outset" w:sz="6" w:space="0" w:color="000000"/>
            </w:tcBorders>
            <w:tcMar>
              <w:top w:w="2" w:type="dxa"/>
              <w:left w:w="2" w:type="dxa"/>
              <w:bottom w:w="2" w:type="dxa"/>
              <w:right w:w="2" w:type="dxa"/>
            </w:tcMar>
            <w:hideMark/>
          </w:tcPr>
          <w:p w14:paraId="47F868C7" w14:textId="6EDBBC00" w:rsidR="00E032D3"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4</w:t>
            </w:r>
          </w:p>
        </w:tc>
        <w:tc>
          <w:tcPr>
            <w:tcW w:w="1788" w:type="dxa"/>
            <w:tcBorders>
              <w:top w:val="nil"/>
              <w:left w:val="nil"/>
              <w:bottom w:val="outset" w:sz="6" w:space="0" w:color="000000"/>
              <w:right w:val="outset" w:sz="6" w:space="0" w:color="000000"/>
            </w:tcBorders>
            <w:tcMar>
              <w:top w:w="2" w:type="dxa"/>
              <w:left w:w="2" w:type="dxa"/>
              <w:bottom w:w="2" w:type="dxa"/>
              <w:right w:w="2" w:type="dxa"/>
            </w:tcMar>
            <w:hideMark/>
          </w:tcPr>
          <w:p w14:paraId="1FD88691" w14:textId="77777777" w:rsidR="00E032D3" w:rsidRPr="00BF14CD" w:rsidRDefault="00E032D3"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bdr w:val="none" w:sz="0" w:space="0" w:color="auto" w:frame="1"/>
                <w:lang w:eastAsia="uk-UA"/>
              </w:rPr>
              <w:t>0</w:t>
            </w:r>
          </w:p>
        </w:tc>
      </w:tr>
      <w:tr w:rsidR="001A7678" w:rsidRPr="00735A72" w14:paraId="3CEBD82C"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2E71065D" w14:textId="2A94CCB5" w:rsidR="001A7678" w:rsidRPr="00BF14CD" w:rsidRDefault="001A7678"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003,0</w:t>
            </w: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410DD78E" w14:textId="4E3E670E" w:rsidR="001A7678" w:rsidRPr="00BF14CD" w:rsidRDefault="001A7678"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Посередництво</w:t>
            </w: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4B133E26" w14:textId="5DCF3A74" w:rsidR="001A7678" w:rsidRPr="00BF14CD" w:rsidRDefault="00BF14CD"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835</w:t>
            </w: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3C44104C" w14:textId="72026581" w:rsidR="001A7678" w:rsidRPr="00BF14CD" w:rsidRDefault="00BF14CD"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1A31FAF2" w14:textId="60FCFF3F" w:rsidR="001A7678" w:rsidRPr="00BF14CD" w:rsidRDefault="00BF14CD"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0A74C665" w14:textId="64D8F79D" w:rsidR="001A7678" w:rsidRPr="00BF14CD" w:rsidRDefault="00BF14CD"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5752B6" w:rsidRPr="00735A72" w14:paraId="78AE6072"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666617AD" w14:textId="5365D7CB"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004,0</w:t>
            </w: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75A72B0D" w14:textId="5AC6142B"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Представництво інтересів</w:t>
            </w: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292B7E72" w14:textId="5B708094" w:rsidR="005752B6" w:rsidRPr="00BF14CD" w:rsidRDefault="00BF14CD"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136</w:t>
            </w: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049EA479" w14:textId="6406854F" w:rsidR="005752B6"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1</w:t>
            </w: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55186D41" w14:textId="358DEE82" w:rsidR="005752B6"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1</w:t>
            </w: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25243267" w14:textId="72A0392B" w:rsidR="005752B6" w:rsidRPr="00BF14CD" w:rsidRDefault="00BF14CD"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5752B6" w:rsidRPr="00735A72" w14:paraId="0722FB71"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7AC87BC2" w14:textId="34AFABAA"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007,0</w:t>
            </w: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7840BD8E" w14:textId="0F85E44F"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Соціальна профілактика</w:t>
            </w: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66B4E8FE" w14:textId="60D4D4F5" w:rsidR="005752B6" w:rsidRPr="00BF14CD" w:rsidRDefault="001A5EB0"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153</w:t>
            </w: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455B5494" w14:textId="2C462621" w:rsidR="005752B6" w:rsidRPr="00BF14CD" w:rsidRDefault="00BF14CD"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5BC898B7" w14:textId="1A318BBE" w:rsidR="005752B6" w:rsidRPr="00BF14CD" w:rsidRDefault="00BF14CD"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39979459" w14:textId="79CAC3FF" w:rsidR="005752B6" w:rsidRPr="00BF14CD" w:rsidRDefault="00BF14CD"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5752B6" w:rsidRPr="00735A72" w14:paraId="33A65A0D"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08B1626E" w14:textId="5B834C39"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010,1</w:t>
            </w: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1819D042" w14:textId="43A62E2C"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Соціальний супровід сімей/осіб, які перебувають в СЖО</w:t>
            </w: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31573398" w14:textId="47F64A61" w:rsidR="005752B6" w:rsidRPr="00BF14CD" w:rsidRDefault="001A5EB0"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835</w:t>
            </w: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796309DC" w14:textId="03664477" w:rsidR="005752B6"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13</w:t>
            </w: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677E2D3D" w14:textId="2DAEB633" w:rsidR="005752B6"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13</w:t>
            </w: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6E9A61C9" w14:textId="72CE14E1" w:rsidR="005752B6" w:rsidRPr="00BF14CD" w:rsidRDefault="00BF14CD"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5752B6" w:rsidRPr="005752B6" w14:paraId="5AAA0CFB"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634E5711" w14:textId="77B0037D" w:rsidR="005752B6" w:rsidRPr="00BF14CD" w:rsidRDefault="00D40CF7" w:rsidP="008044AF">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010,</w:t>
            </w:r>
            <w:r w:rsidR="005752B6" w:rsidRPr="00BF14CD">
              <w:rPr>
                <w:rFonts w:ascii="Times New Roman" w:hAnsi="Times New Roman" w:cs="Times New Roman"/>
                <w:sz w:val="28"/>
                <w:szCs w:val="28"/>
                <w:bdr w:val="none" w:sz="0" w:space="0" w:color="auto" w:frame="1"/>
                <w:lang w:eastAsia="uk-UA"/>
              </w:rPr>
              <w:t>2</w:t>
            </w: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4F6F1E3C" w14:textId="43DF86F3"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Соціальний супровід сімей, у яких виховуються діти-сироти і діти, позбавлені батьківського піклування</w:t>
            </w: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74E7D5AF" w14:textId="1796EDE6" w:rsidR="005752B6" w:rsidRPr="00BF14CD" w:rsidRDefault="005752B6"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14</w:t>
            </w: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7CFD9E5F" w14:textId="1DB7F742" w:rsidR="005752B6"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9</w:t>
            </w: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28B18FD5" w14:textId="3EF5E1E1" w:rsidR="005752B6" w:rsidRPr="00BF14CD" w:rsidRDefault="001620B4" w:rsidP="008044AF">
            <w:pPr>
              <w:pStyle w:val="a4"/>
              <w:jc w:val="both"/>
              <w:rPr>
                <w:rFonts w:ascii="Times New Roman" w:hAnsi="Times New Roman" w:cs="Times New Roman"/>
                <w:sz w:val="28"/>
                <w:szCs w:val="28"/>
                <w:lang w:eastAsia="uk-UA"/>
              </w:rPr>
            </w:pPr>
            <w:r>
              <w:rPr>
                <w:rFonts w:ascii="Times New Roman" w:hAnsi="Times New Roman" w:cs="Times New Roman"/>
                <w:sz w:val="28"/>
                <w:szCs w:val="28"/>
                <w:lang w:eastAsia="uk-UA"/>
              </w:rPr>
              <w:t>9</w:t>
            </w: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3EE7B8D1" w14:textId="229E7D5B"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5752B6" w:rsidRPr="005752B6" w14:paraId="17E10B36"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1389CCC8" w14:textId="75B8EBD6"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012,0</w:t>
            </w: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2881D792" w14:textId="35C47D0C"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proofErr w:type="spellStart"/>
            <w:r w:rsidRPr="00BF14CD">
              <w:rPr>
                <w:rFonts w:ascii="Times New Roman" w:hAnsi="Times New Roman" w:cs="Times New Roman"/>
                <w:sz w:val="28"/>
                <w:szCs w:val="28"/>
                <w:bdr w:val="none" w:sz="0" w:space="0" w:color="auto" w:frame="1"/>
                <w:lang w:eastAsia="uk-UA"/>
              </w:rPr>
              <w:t>Екстренне</w:t>
            </w:r>
            <w:proofErr w:type="spellEnd"/>
            <w:r w:rsidRPr="00BF14CD">
              <w:rPr>
                <w:rFonts w:ascii="Times New Roman" w:hAnsi="Times New Roman" w:cs="Times New Roman"/>
                <w:sz w:val="28"/>
                <w:szCs w:val="28"/>
                <w:bdr w:val="none" w:sz="0" w:space="0" w:color="auto" w:frame="1"/>
                <w:lang w:eastAsia="uk-UA"/>
              </w:rPr>
              <w:t xml:space="preserve"> (кризове) втручання</w:t>
            </w: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1837B763" w14:textId="2E0821E2" w:rsidR="005752B6" w:rsidRPr="00BF14CD" w:rsidRDefault="00BF14CD" w:rsidP="008044AF">
            <w:pPr>
              <w:pStyle w:val="a4"/>
              <w:jc w:val="both"/>
              <w:rPr>
                <w:rFonts w:ascii="Times New Roman" w:hAnsi="Times New Roman" w:cs="Times New Roman"/>
                <w:sz w:val="28"/>
                <w:szCs w:val="28"/>
                <w:lang w:eastAsia="uk-UA"/>
              </w:rPr>
            </w:pPr>
            <w:r w:rsidRPr="001620B4">
              <w:rPr>
                <w:rFonts w:ascii="Times New Roman" w:hAnsi="Times New Roman" w:cs="Times New Roman"/>
                <w:sz w:val="28"/>
                <w:szCs w:val="28"/>
                <w:highlight w:val="yellow"/>
                <w:lang w:eastAsia="uk-UA"/>
              </w:rPr>
              <w:t>136</w:t>
            </w: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2C82FF0C" w14:textId="6703F6B2" w:rsidR="005752B6" w:rsidRPr="00BF14CD" w:rsidRDefault="00BF14CD"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387F3E09" w14:textId="1E1BE75A" w:rsidR="005752B6" w:rsidRPr="00BF14CD" w:rsidRDefault="00BF14CD"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047BAE79" w14:textId="2F87359F" w:rsidR="005752B6" w:rsidRPr="00BF14CD" w:rsidRDefault="00BF14CD"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1A5EB0" w:rsidRPr="005752B6" w14:paraId="35DB7010"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06F158FD" w14:textId="23039B1F" w:rsidR="001A5EB0" w:rsidRPr="00BF14CD" w:rsidRDefault="001A5EB0"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013,0</w:t>
            </w: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73EF8772" w14:textId="2E4F32C5" w:rsidR="001A5EB0" w:rsidRPr="00BF14CD" w:rsidRDefault="001A5EB0"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Соціальна ада</w:t>
            </w:r>
            <w:r w:rsidR="00176596" w:rsidRPr="00BF14CD">
              <w:rPr>
                <w:rFonts w:ascii="Times New Roman" w:hAnsi="Times New Roman" w:cs="Times New Roman"/>
                <w:sz w:val="28"/>
                <w:szCs w:val="28"/>
                <w:bdr w:val="none" w:sz="0" w:space="0" w:color="auto" w:frame="1"/>
                <w:lang w:eastAsia="uk-UA"/>
              </w:rPr>
              <w:t xml:space="preserve">птація </w:t>
            </w: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472C20B1" w14:textId="285ECA3D" w:rsidR="001A5EB0" w:rsidRPr="00BF14CD" w:rsidRDefault="00176596"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643</w:t>
            </w: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02EEFEF2" w14:textId="578142DA" w:rsidR="001A5EB0" w:rsidRPr="00BF14CD" w:rsidRDefault="00176596"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25B738D2" w14:textId="14EE83FC" w:rsidR="001A5EB0" w:rsidRPr="00BF14CD" w:rsidRDefault="00176596"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010B9EE5" w14:textId="1D4A0569" w:rsidR="001A5EB0" w:rsidRPr="00BF14CD" w:rsidRDefault="0017659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5752B6" w:rsidRPr="005752B6" w14:paraId="430A207B" w14:textId="77777777" w:rsidTr="001A5EB0">
        <w:trPr>
          <w:trHeight w:val="60"/>
        </w:trPr>
        <w:tc>
          <w:tcPr>
            <w:tcW w:w="1532" w:type="dxa"/>
            <w:tcBorders>
              <w:top w:val="nil"/>
              <w:left w:val="outset" w:sz="6" w:space="0" w:color="000000"/>
              <w:bottom w:val="nil"/>
              <w:right w:val="outset" w:sz="6" w:space="0" w:color="000000"/>
            </w:tcBorders>
            <w:tcMar>
              <w:top w:w="2" w:type="dxa"/>
              <w:left w:w="2" w:type="dxa"/>
              <w:bottom w:w="2" w:type="dxa"/>
              <w:right w:w="2" w:type="dxa"/>
            </w:tcMar>
          </w:tcPr>
          <w:p w14:paraId="6BA4AED1" w14:textId="1F3E2A67" w:rsidR="005752B6" w:rsidRPr="00BF14CD" w:rsidRDefault="0017659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lastRenderedPageBreak/>
              <w:t>013,2</w:t>
            </w:r>
          </w:p>
        </w:tc>
        <w:tc>
          <w:tcPr>
            <w:tcW w:w="2533" w:type="dxa"/>
            <w:tcBorders>
              <w:top w:val="nil"/>
              <w:left w:val="nil"/>
              <w:bottom w:val="nil"/>
              <w:right w:val="outset" w:sz="6" w:space="0" w:color="000000"/>
            </w:tcBorders>
            <w:tcMar>
              <w:top w:w="2" w:type="dxa"/>
              <w:left w:w="2" w:type="dxa"/>
              <w:bottom w:w="2" w:type="dxa"/>
              <w:right w:w="2" w:type="dxa"/>
            </w:tcMar>
          </w:tcPr>
          <w:p w14:paraId="27D38548" w14:textId="7EF114AC" w:rsidR="005752B6" w:rsidRPr="00BF14CD" w:rsidRDefault="005752B6"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Соціальна адаптація</w:t>
            </w:r>
            <w:r w:rsidR="00176596" w:rsidRPr="00BF14CD">
              <w:rPr>
                <w:rFonts w:ascii="Times New Roman" w:hAnsi="Times New Roman" w:cs="Times New Roman"/>
                <w:sz w:val="28"/>
                <w:szCs w:val="28"/>
                <w:bdr w:val="none" w:sz="0" w:space="0" w:color="auto" w:frame="1"/>
                <w:lang w:eastAsia="uk-UA"/>
              </w:rPr>
              <w:t xml:space="preserve"> ветеранів війни та членів їх сімей</w:t>
            </w:r>
          </w:p>
        </w:tc>
        <w:tc>
          <w:tcPr>
            <w:tcW w:w="1089" w:type="dxa"/>
            <w:tcBorders>
              <w:top w:val="nil"/>
              <w:left w:val="nil"/>
              <w:bottom w:val="nil"/>
              <w:right w:val="outset" w:sz="6" w:space="0" w:color="000000"/>
            </w:tcBorders>
            <w:tcMar>
              <w:top w:w="2" w:type="dxa"/>
              <w:left w:w="2" w:type="dxa"/>
              <w:bottom w:w="2" w:type="dxa"/>
              <w:right w:w="2" w:type="dxa"/>
            </w:tcMar>
          </w:tcPr>
          <w:p w14:paraId="78ACF0A5" w14:textId="01978D5F" w:rsidR="005752B6" w:rsidRPr="00BF14CD" w:rsidRDefault="00176596"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378</w:t>
            </w:r>
          </w:p>
        </w:tc>
        <w:tc>
          <w:tcPr>
            <w:tcW w:w="1195" w:type="dxa"/>
            <w:tcBorders>
              <w:top w:val="nil"/>
              <w:left w:val="nil"/>
              <w:bottom w:val="nil"/>
              <w:right w:val="outset" w:sz="6" w:space="0" w:color="000000"/>
            </w:tcBorders>
            <w:tcMar>
              <w:top w:w="2" w:type="dxa"/>
              <w:left w:w="2" w:type="dxa"/>
              <w:bottom w:w="2" w:type="dxa"/>
              <w:right w:w="2" w:type="dxa"/>
            </w:tcMar>
          </w:tcPr>
          <w:p w14:paraId="1D98F3D0" w14:textId="68EDC702" w:rsidR="005752B6" w:rsidRPr="00BF14CD" w:rsidRDefault="001A5EB0"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109" w:type="dxa"/>
            <w:tcBorders>
              <w:top w:val="nil"/>
              <w:left w:val="nil"/>
              <w:bottom w:val="nil"/>
              <w:right w:val="outset" w:sz="6" w:space="0" w:color="000000"/>
            </w:tcBorders>
            <w:tcMar>
              <w:top w:w="2" w:type="dxa"/>
              <w:left w:w="2" w:type="dxa"/>
              <w:bottom w:w="2" w:type="dxa"/>
              <w:right w:w="2" w:type="dxa"/>
            </w:tcMar>
          </w:tcPr>
          <w:p w14:paraId="0FCE2E6F" w14:textId="04F88893" w:rsidR="005752B6" w:rsidRPr="00BF14CD" w:rsidRDefault="001A5EB0" w:rsidP="008044AF">
            <w:pPr>
              <w:pStyle w:val="a4"/>
              <w:jc w:val="both"/>
              <w:rPr>
                <w:rFonts w:ascii="Times New Roman" w:hAnsi="Times New Roman" w:cs="Times New Roman"/>
                <w:sz w:val="28"/>
                <w:szCs w:val="28"/>
                <w:lang w:eastAsia="uk-UA"/>
              </w:rPr>
            </w:pPr>
            <w:r w:rsidRPr="00BF14CD">
              <w:rPr>
                <w:rFonts w:ascii="Times New Roman" w:hAnsi="Times New Roman" w:cs="Times New Roman"/>
                <w:sz w:val="28"/>
                <w:szCs w:val="28"/>
                <w:lang w:eastAsia="uk-UA"/>
              </w:rPr>
              <w:t>0</w:t>
            </w:r>
          </w:p>
        </w:tc>
        <w:tc>
          <w:tcPr>
            <w:tcW w:w="1788" w:type="dxa"/>
            <w:tcBorders>
              <w:top w:val="nil"/>
              <w:left w:val="nil"/>
              <w:bottom w:val="nil"/>
              <w:right w:val="outset" w:sz="6" w:space="0" w:color="000000"/>
            </w:tcBorders>
            <w:tcMar>
              <w:top w:w="2" w:type="dxa"/>
              <w:left w:w="2" w:type="dxa"/>
              <w:bottom w:w="2" w:type="dxa"/>
              <w:right w:w="2" w:type="dxa"/>
            </w:tcMar>
          </w:tcPr>
          <w:p w14:paraId="73D810D1" w14:textId="4D9C11A5" w:rsidR="005752B6" w:rsidRPr="00BF14CD" w:rsidRDefault="001A5EB0" w:rsidP="008044AF">
            <w:pPr>
              <w:pStyle w:val="a4"/>
              <w:jc w:val="both"/>
              <w:rPr>
                <w:rFonts w:ascii="Times New Roman" w:hAnsi="Times New Roman" w:cs="Times New Roman"/>
                <w:sz w:val="28"/>
                <w:szCs w:val="28"/>
                <w:bdr w:val="none" w:sz="0" w:space="0" w:color="auto" w:frame="1"/>
                <w:lang w:eastAsia="uk-UA"/>
              </w:rPr>
            </w:pPr>
            <w:r w:rsidRPr="00BF14CD">
              <w:rPr>
                <w:rFonts w:ascii="Times New Roman" w:hAnsi="Times New Roman" w:cs="Times New Roman"/>
                <w:sz w:val="28"/>
                <w:szCs w:val="28"/>
                <w:bdr w:val="none" w:sz="0" w:space="0" w:color="auto" w:frame="1"/>
                <w:lang w:eastAsia="uk-UA"/>
              </w:rPr>
              <w:t>0</w:t>
            </w:r>
          </w:p>
        </w:tc>
      </w:tr>
      <w:tr w:rsidR="001A5EB0" w:rsidRPr="005752B6" w14:paraId="73882CBD" w14:textId="77777777" w:rsidTr="001A7678">
        <w:trPr>
          <w:trHeight w:val="60"/>
        </w:trPr>
        <w:tc>
          <w:tcPr>
            <w:tcW w:w="1532" w:type="dxa"/>
            <w:tcBorders>
              <w:top w:val="nil"/>
              <w:left w:val="outset" w:sz="6" w:space="0" w:color="000000"/>
              <w:bottom w:val="outset" w:sz="6" w:space="0" w:color="000000"/>
              <w:right w:val="outset" w:sz="6" w:space="0" w:color="000000"/>
            </w:tcBorders>
            <w:tcMar>
              <w:top w:w="2" w:type="dxa"/>
              <w:left w:w="2" w:type="dxa"/>
              <w:bottom w:w="2" w:type="dxa"/>
              <w:right w:w="2" w:type="dxa"/>
            </w:tcMar>
          </w:tcPr>
          <w:p w14:paraId="768DF3EA" w14:textId="77777777" w:rsidR="001A5EB0" w:rsidRDefault="001A5EB0" w:rsidP="008044AF">
            <w:pPr>
              <w:pStyle w:val="a4"/>
              <w:jc w:val="both"/>
              <w:rPr>
                <w:rFonts w:ascii="Times New Roman" w:hAnsi="Times New Roman" w:cs="Times New Roman"/>
                <w:color w:val="FF0000"/>
                <w:sz w:val="28"/>
                <w:szCs w:val="28"/>
                <w:bdr w:val="none" w:sz="0" w:space="0" w:color="auto" w:frame="1"/>
                <w:lang w:eastAsia="uk-UA"/>
              </w:rPr>
            </w:pPr>
          </w:p>
        </w:tc>
        <w:tc>
          <w:tcPr>
            <w:tcW w:w="2533" w:type="dxa"/>
            <w:tcBorders>
              <w:top w:val="nil"/>
              <w:left w:val="nil"/>
              <w:bottom w:val="outset" w:sz="6" w:space="0" w:color="000000"/>
              <w:right w:val="outset" w:sz="6" w:space="0" w:color="000000"/>
            </w:tcBorders>
            <w:tcMar>
              <w:top w:w="2" w:type="dxa"/>
              <w:left w:w="2" w:type="dxa"/>
              <w:bottom w:w="2" w:type="dxa"/>
              <w:right w:w="2" w:type="dxa"/>
            </w:tcMar>
          </w:tcPr>
          <w:p w14:paraId="3ED35969" w14:textId="77777777" w:rsidR="001A5EB0" w:rsidRDefault="001A5EB0" w:rsidP="008044AF">
            <w:pPr>
              <w:pStyle w:val="a4"/>
              <w:jc w:val="both"/>
              <w:rPr>
                <w:rFonts w:ascii="Times New Roman" w:hAnsi="Times New Roman" w:cs="Times New Roman"/>
                <w:color w:val="FF0000"/>
                <w:sz w:val="28"/>
                <w:szCs w:val="28"/>
                <w:bdr w:val="none" w:sz="0" w:space="0" w:color="auto" w:frame="1"/>
                <w:lang w:eastAsia="uk-UA"/>
              </w:rPr>
            </w:pPr>
          </w:p>
        </w:tc>
        <w:tc>
          <w:tcPr>
            <w:tcW w:w="1089" w:type="dxa"/>
            <w:tcBorders>
              <w:top w:val="nil"/>
              <w:left w:val="nil"/>
              <w:bottom w:val="outset" w:sz="6" w:space="0" w:color="000000"/>
              <w:right w:val="outset" w:sz="6" w:space="0" w:color="000000"/>
            </w:tcBorders>
            <w:tcMar>
              <w:top w:w="2" w:type="dxa"/>
              <w:left w:w="2" w:type="dxa"/>
              <w:bottom w:w="2" w:type="dxa"/>
              <w:right w:w="2" w:type="dxa"/>
            </w:tcMar>
          </w:tcPr>
          <w:p w14:paraId="4D19DF4B" w14:textId="77777777" w:rsidR="001A5EB0" w:rsidRDefault="001A5EB0" w:rsidP="008044AF">
            <w:pPr>
              <w:pStyle w:val="a4"/>
              <w:jc w:val="both"/>
              <w:rPr>
                <w:rFonts w:ascii="Times New Roman" w:hAnsi="Times New Roman" w:cs="Times New Roman"/>
                <w:color w:val="FF0000"/>
                <w:sz w:val="28"/>
                <w:szCs w:val="28"/>
                <w:lang w:eastAsia="uk-UA"/>
              </w:rPr>
            </w:pPr>
          </w:p>
        </w:tc>
        <w:tc>
          <w:tcPr>
            <w:tcW w:w="1195" w:type="dxa"/>
            <w:tcBorders>
              <w:top w:val="nil"/>
              <w:left w:val="nil"/>
              <w:bottom w:val="outset" w:sz="6" w:space="0" w:color="000000"/>
              <w:right w:val="outset" w:sz="6" w:space="0" w:color="000000"/>
            </w:tcBorders>
            <w:tcMar>
              <w:top w:w="2" w:type="dxa"/>
              <w:left w:w="2" w:type="dxa"/>
              <w:bottom w:w="2" w:type="dxa"/>
              <w:right w:w="2" w:type="dxa"/>
            </w:tcMar>
          </w:tcPr>
          <w:p w14:paraId="74982B64" w14:textId="77777777" w:rsidR="001A5EB0" w:rsidRDefault="001A5EB0" w:rsidP="008044AF">
            <w:pPr>
              <w:pStyle w:val="a4"/>
              <w:jc w:val="both"/>
              <w:rPr>
                <w:rFonts w:ascii="Times New Roman" w:hAnsi="Times New Roman" w:cs="Times New Roman"/>
                <w:color w:val="FF0000"/>
                <w:sz w:val="28"/>
                <w:szCs w:val="28"/>
                <w:lang w:eastAsia="uk-UA"/>
              </w:rPr>
            </w:pPr>
          </w:p>
        </w:tc>
        <w:tc>
          <w:tcPr>
            <w:tcW w:w="1109" w:type="dxa"/>
            <w:tcBorders>
              <w:top w:val="nil"/>
              <w:left w:val="nil"/>
              <w:bottom w:val="outset" w:sz="6" w:space="0" w:color="000000"/>
              <w:right w:val="outset" w:sz="6" w:space="0" w:color="000000"/>
            </w:tcBorders>
            <w:tcMar>
              <w:top w:w="2" w:type="dxa"/>
              <w:left w:w="2" w:type="dxa"/>
              <w:bottom w:w="2" w:type="dxa"/>
              <w:right w:w="2" w:type="dxa"/>
            </w:tcMar>
          </w:tcPr>
          <w:p w14:paraId="0CC591CB" w14:textId="77777777" w:rsidR="001A5EB0" w:rsidRDefault="001A5EB0" w:rsidP="008044AF">
            <w:pPr>
              <w:pStyle w:val="a4"/>
              <w:jc w:val="both"/>
              <w:rPr>
                <w:rFonts w:ascii="Times New Roman" w:hAnsi="Times New Roman" w:cs="Times New Roman"/>
                <w:color w:val="FF0000"/>
                <w:sz w:val="28"/>
                <w:szCs w:val="28"/>
                <w:lang w:eastAsia="uk-UA"/>
              </w:rPr>
            </w:pPr>
          </w:p>
        </w:tc>
        <w:tc>
          <w:tcPr>
            <w:tcW w:w="1788" w:type="dxa"/>
            <w:tcBorders>
              <w:top w:val="nil"/>
              <w:left w:val="nil"/>
              <w:bottom w:val="outset" w:sz="6" w:space="0" w:color="000000"/>
              <w:right w:val="outset" w:sz="6" w:space="0" w:color="000000"/>
            </w:tcBorders>
            <w:tcMar>
              <w:top w:w="2" w:type="dxa"/>
              <w:left w:w="2" w:type="dxa"/>
              <w:bottom w:w="2" w:type="dxa"/>
              <w:right w:w="2" w:type="dxa"/>
            </w:tcMar>
          </w:tcPr>
          <w:p w14:paraId="1276D2F8" w14:textId="77777777" w:rsidR="001A5EB0" w:rsidRDefault="001A5EB0" w:rsidP="008044AF">
            <w:pPr>
              <w:pStyle w:val="a4"/>
              <w:jc w:val="both"/>
              <w:rPr>
                <w:rFonts w:ascii="Times New Roman" w:hAnsi="Times New Roman" w:cs="Times New Roman"/>
                <w:color w:val="FF0000"/>
                <w:sz w:val="28"/>
                <w:szCs w:val="28"/>
                <w:bdr w:val="none" w:sz="0" w:space="0" w:color="auto" w:frame="1"/>
                <w:lang w:eastAsia="uk-UA"/>
              </w:rPr>
            </w:pPr>
          </w:p>
        </w:tc>
      </w:tr>
    </w:tbl>
    <w:p w14:paraId="3E5EF7ED" w14:textId="77777777" w:rsidR="00333E6B" w:rsidRDefault="00333E6B" w:rsidP="00E032D3">
      <w:pPr>
        <w:pStyle w:val="a4"/>
        <w:jc w:val="both"/>
        <w:rPr>
          <w:rFonts w:ascii="Times New Roman" w:hAnsi="Times New Roman" w:cs="Times New Roman"/>
          <w:color w:val="FF0000"/>
          <w:sz w:val="28"/>
          <w:szCs w:val="28"/>
          <w:bdr w:val="none" w:sz="0" w:space="0" w:color="auto" w:frame="1"/>
          <w:lang w:eastAsia="uk-UA"/>
        </w:rPr>
      </w:pPr>
    </w:p>
    <w:p w14:paraId="0980E996" w14:textId="77777777" w:rsidR="00333E6B" w:rsidRDefault="00333E6B" w:rsidP="00E032D3">
      <w:pPr>
        <w:pStyle w:val="a4"/>
        <w:jc w:val="both"/>
        <w:rPr>
          <w:rFonts w:ascii="Times New Roman" w:hAnsi="Times New Roman" w:cs="Times New Roman"/>
          <w:color w:val="FF0000"/>
          <w:sz w:val="28"/>
          <w:szCs w:val="28"/>
          <w:bdr w:val="none" w:sz="0" w:space="0" w:color="auto" w:frame="1"/>
          <w:lang w:eastAsia="uk-UA"/>
        </w:rPr>
      </w:pPr>
    </w:p>
    <w:p w14:paraId="26E39CCA" w14:textId="4D4CEF0B" w:rsidR="00333E6B" w:rsidRDefault="00877CFF"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color w:val="FF0000"/>
          <w:sz w:val="28"/>
          <w:szCs w:val="28"/>
          <w:bdr w:val="none" w:sz="0" w:space="0" w:color="auto" w:frame="1"/>
          <w:lang w:eastAsia="uk-UA"/>
        </w:rPr>
        <w:tab/>
      </w:r>
      <w:r w:rsidRPr="00877CFF">
        <w:rPr>
          <w:rFonts w:ascii="Times New Roman" w:hAnsi="Times New Roman" w:cs="Times New Roman"/>
          <w:sz w:val="28"/>
          <w:szCs w:val="28"/>
          <w:bdr w:val="none" w:sz="0" w:space="0" w:color="auto" w:frame="1"/>
          <w:lang w:eastAsia="uk-UA"/>
        </w:rPr>
        <w:t xml:space="preserve">З метою </w:t>
      </w:r>
      <w:r>
        <w:rPr>
          <w:rFonts w:ascii="Times New Roman" w:hAnsi="Times New Roman" w:cs="Times New Roman"/>
          <w:sz w:val="28"/>
          <w:szCs w:val="28"/>
          <w:bdr w:val="none" w:sz="0" w:space="0" w:color="auto" w:frame="1"/>
          <w:lang w:eastAsia="uk-UA"/>
        </w:rPr>
        <w:t>визначення потреб населення Межиріцько</w:t>
      </w:r>
      <w:r w:rsidR="00203265">
        <w:rPr>
          <w:rFonts w:ascii="Times New Roman" w:hAnsi="Times New Roman" w:cs="Times New Roman"/>
          <w:sz w:val="28"/>
          <w:szCs w:val="28"/>
          <w:bdr w:val="none" w:sz="0" w:space="0" w:color="auto" w:frame="1"/>
          <w:lang w:eastAsia="uk-UA"/>
        </w:rPr>
        <w:t>ї сільської територіальної громади у соціальних послугах проведено онлайн анкетування щодо розвитку соціальних послуг.</w:t>
      </w:r>
    </w:p>
    <w:p w14:paraId="1B7B61D3" w14:textId="1AF2BB56" w:rsidR="00203265" w:rsidRPr="00877CFF" w:rsidRDefault="00203265" w:rsidP="00E032D3">
      <w:pPr>
        <w:pStyle w:val="a4"/>
        <w:jc w:val="both"/>
        <w:rPr>
          <w:rFonts w:ascii="Times New Roman" w:hAnsi="Times New Roman" w:cs="Times New Roman"/>
          <w:sz w:val="28"/>
          <w:szCs w:val="28"/>
          <w:bdr w:val="none" w:sz="0" w:space="0" w:color="auto" w:frame="1"/>
          <w:lang w:eastAsia="uk-UA"/>
        </w:rPr>
      </w:pPr>
      <w:r>
        <w:rPr>
          <w:rFonts w:ascii="Arial" w:hAnsi="Arial" w:cs="Arial"/>
          <w:noProof/>
          <w:color w:val="000000"/>
          <w:bdr w:val="none" w:sz="0" w:space="0" w:color="auto" w:frame="1"/>
          <w:lang w:eastAsia="uk-UA"/>
        </w:rPr>
        <w:drawing>
          <wp:inline distT="0" distB="0" distL="0" distR="0" wp14:anchorId="6D098843" wp14:editId="6FFC37BF">
            <wp:extent cx="5734050" cy="2733675"/>
            <wp:effectExtent l="0" t="0" r="0" b="9525"/>
            <wp:docPr id="9" name="Рисунок 9" descr="Диаграмма ответов в Формах. Вопрос: 1. Ваша стать. Количество ответов: 28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грамма ответов в Формах. Вопрос: 1. Ваша стать. Количество ответов: 28 ответо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2733675"/>
                    </a:xfrm>
                    <a:prstGeom prst="rect">
                      <a:avLst/>
                    </a:prstGeom>
                    <a:noFill/>
                    <a:ln>
                      <a:noFill/>
                    </a:ln>
                  </pic:spPr>
                </pic:pic>
              </a:graphicData>
            </a:graphic>
          </wp:inline>
        </w:drawing>
      </w:r>
    </w:p>
    <w:p w14:paraId="521C565A" w14:textId="77777777" w:rsidR="00333E6B" w:rsidRDefault="00333E6B" w:rsidP="00E032D3">
      <w:pPr>
        <w:pStyle w:val="a4"/>
        <w:jc w:val="both"/>
        <w:rPr>
          <w:rFonts w:ascii="Times New Roman" w:hAnsi="Times New Roman" w:cs="Times New Roman"/>
          <w:color w:val="FF0000"/>
          <w:sz w:val="28"/>
          <w:szCs w:val="28"/>
          <w:bdr w:val="none" w:sz="0" w:space="0" w:color="auto" w:frame="1"/>
          <w:lang w:eastAsia="uk-UA"/>
        </w:rPr>
      </w:pPr>
    </w:p>
    <w:p w14:paraId="6A0BDF40" w14:textId="186B5103" w:rsidR="00333E6B" w:rsidRDefault="00203265" w:rsidP="00E032D3">
      <w:pPr>
        <w:pStyle w:val="a4"/>
        <w:jc w:val="both"/>
        <w:rPr>
          <w:rFonts w:ascii="Times New Roman" w:hAnsi="Times New Roman" w:cs="Times New Roman"/>
          <w:color w:val="FF0000"/>
          <w:sz w:val="28"/>
          <w:szCs w:val="28"/>
          <w:bdr w:val="none" w:sz="0" w:space="0" w:color="auto" w:frame="1"/>
          <w:lang w:eastAsia="uk-UA"/>
        </w:rPr>
      </w:pPr>
      <w:r>
        <w:rPr>
          <w:rFonts w:ascii="Arial" w:hAnsi="Arial" w:cs="Arial"/>
          <w:noProof/>
          <w:color w:val="000000"/>
          <w:bdr w:val="none" w:sz="0" w:space="0" w:color="auto" w:frame="1"/>
          <w:lang w:eastAsia="uk-UA"/>
        </w:rPr>
        <w:drawing>
          <wp:inline distT="0" distB="0" distL="0" distR="0" wp14:anchorId="680F8D7F" wp14:editId="76738EB5">
            <wp:extent cx="5734050" cy="2733675"/>
            <wp:effectExtent l="0" t="0" r="0" b="9525"/>
            <wp:docPr id="8" name="Рисунок 8" descr="Диаграмма ответов в Формах. Вопрос: 2. Ваш вік. Количество ответов: 28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аграмма ответов в Формах. Вопрос: 2. Ваш вік. Количество ответов: 28 ответо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2733675"/>
                    </a:xfrm>
                    <a:prstGeom prst="rect">
                      <a:avLst/>
                    </a:prstGeom>
                    <a:noFill/>
                    <a:ln>
                      <a:noFill/>
                    </a:ln>
                  </pic:spPr>
                </pic:pic>
              </a:graphicData>
            </a:graphic>
          </wp:inline>
        </w:drawing>
      </w:r>
    </w:p>
    <w:p w14:paraId="31C6C770" w14:textId="77777777" w:rsidR="00333E6B" w:rsidRDefault="00333E6B" w:rsidP="00E032D3">
      <w:pPr>
        <w:pStyle w:val="a4"/>
        <w:jc w:val="both"/>
        <w:rPr>
          <w:rFonts w:ascii="Times New Roman" w:hAnsi="Times New Roman" w:cs="Times New Roman"/>
          <w:color w:val="FF0000"/>
          <w:sz w:val="28"/>
          <w:szCs w:val="28"/>
          <w:bdr w:val="none" w:sz="0" w:space="0" w:color="auto" w:frame="1"/>
          <w:lang w:eastAsia="uk-UA"/>
        </w:rPr>
      </w:pPr>
    </w:p>
    <w:p w14:paraId="29756B26" w14:textId="420834A3" w:rsidR="00333E6B" w:rsidRDefault="00203265" w:rsidP="00E032D3">
      <w:pPr>
        <w:pStyle w:val="a4"/>
        <w:jc w:val="both"/>
        <w:rPr>
          <w:rFonts w:ascii="Times New Roman" w:hAnsi="Times New Roman" w:cs="Times New Roman"/>
          <w:color w:val="FF0000"/>
          <w:sz w:val="28"/>
          <w:szCs w:val="28"/>
          <w:bdr w:val="none" w:sz="0" w:space="0" w:color="auto" w:frame="1"/>
          <w:lang w:eastAsia="uk-UA"/>
        </w:rPr>
      </w:pPr>
      <w:r>
        <w:rPr>
          <w:rFonts w:ascii="Arial" w:hAnsi="Arial" w:cs="Arial"/>
          <w:noProof/>
          <w:color w:val="000000"/>
          <w:bdr w:val="none" w:sz="0" w:space="0" w:color="auto" w:frame="1"/>
          <w:lang w:eastAsia="uk-UA"/>
        </w:rPr>
        <w:lastRenderedPageBreak/>
        <w:drawing>
          <wp:inline distT="0" distB="0" distL="0" distR="0" wp14:anchorId="4FD8244F" wp14:editId="0B69D741">
            <wp:extent cx="5734050" cy="2733675"/>
            <wp:effectExtent l="0" t="0" r="0" b="9525"/>
            <wp:docPr id="7" name="Рисунок 7" descr="Диаграмма ответов в Формах. Вопрос: 3. Ви проживаєте у:. Количество ответов: 28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рамма ответов в Формах. Вопрос: 3. Ви проживаєте у:. Количество ответов: 28 ответо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733675"/>
                    </a:xfrm>
                    <a:prstGeom prst="rect">
                      <a:avLst/>
                    </a:prstGeom>
                    <a:noFill/>
                    <a:ln>
                      <a:noFill/>
                    </a:ln>
                  </pic:spPr>
                </pic:pic>
              </a:graphicData>
            </a:graphic>
          </wp:inline>
        </w:drawing>
      </w:r>
    </w:p>
    <w:p w14:paraId="40D42EB9" w14:textId="1770D2E6" w:rsidR="00333E6B" w:rsidRDefault="00203265" w:rsidP="00E032D3">
      <w:pPr>
        <w:pStyle w:val="a4"/>
        <w:jc w:val="both"/>
        <w:rPr>
          <w:rFonts w:ascii="Times New Roman" w:hAnsi="Times New Roman" w:cs="Times New Roman"/>
          <w:color w:val="FF0000"/>
          <w:sz w:val="28"/>
          <w:szCs w:val="28"/>
          <w:bdr w:val="none" w:sz="0" w:space="0" w:color="auto" w:frame="1"/>
          <w:lang w:eastAsia="uk-UA"/>
        </w:rPr>
      </w:pPr>
      <w:r>
        <w:rPr>
          <w:rFonts w:ascii="Arial" w:hAnsi="Arial" w:cs="Arial"/>
          <w:noProof/>
          <w:color w:val="000000"/>
          <w:bdr w:val="none" w:sz="0" w:space="0" w:color="auto" w:frame="1"/>
          <w:lang w:eastAsia="uk-UA"/>
        </w:rPr>
        <w:drawing>
          <wp:inline distT="0" distB="0" distL="0" distR="0" wp14:anchorId="5E5789B6" wp14:editId="5BA2B0EA">
            <wp:extent cx="5734050" cy="2409825"/>
            <wp:effectExtent l="0" t="0" r="0" b="9525"/>
            <wp:docPr id="6" name="Рисунок 6" descr="Диаграмма ответов в Формах. Вопрос: 4. До якої категорії населення ви себе відносите? . Количество ответов: 28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иаграмма ответов в Формах. Вопрос: 4. До якої категорії населення ви себе відносите? . Количество ответов: 28 ответо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2409825"/>
                    </a:xfrm>
                    <a:prstGeom prst="rect">
                      <a:avLst/>
                    </a:prstGeom>
                    <a:noFill/>
                    <a:ln>
                      <a:noFill/>
                    </a:ln>
                  </pic:spPr>
                </pic:pic>
              </a:graphicData>
            </a:graphic>
          </wp:inline>
        </w:drawing>
      </w:r>
    </w:p>
    <w:p w14:paraId="652F3CB8" w14:textId="77777777"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0FF54F97" w14:textId="77777777"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4D20ADD7" w14:textId="77777777"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6A9FACCB" w14:textId="545B0AC6"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r>
        <w:rPr>
          <w:rFonts w:ascii="Arial" w:hAnsi="Arial" w:cs="Arial"/>
          <w:noProof/>
          <w:color w:val="000000"/>
          <w:bdr w:val="none" w:sz="0" w:space="0" w:color="auto" w:frame="1"/>
          <w:lang w:eastAsia="uk-UA"/>
        </w:rPr>
        <w:drawing>
          <wp:inline distT="0" distB="0" distL="0" distR="0" wp14:anchorId="43B932C9" wp14:editId="756FC342">
            <wp:extent cx="5734050" cy="2409825"/>
            <wp:effectExtent l="0" t="0" r="0" b="9525"/>
            <wp:docPr id="5" name="Рисунок 5" descr="Диаграмма ответов в Формах. Вопрос: 5. Які соціальні послуги Ви бажали б отримувати?. Количество ответов: 25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аграмма ответов в Формах. Вопрос: 5. Які соціальні послуги Ви бажали б отримувати?. Количество ответов: 25 ответо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2409825"/>
                    </a:xfrm>
                    <a:prstGeom prst="rect">
                      <a:avLst/>
                    </a:prstGeom>
                    <a:noFill/>
                    <a:ln>
                      <a:noFill/>
                    </a:ln>
                  </pic:spPr>
                </pic:pic>
              </a:graphicData>
            </a:graphic>
          </wp:inline>
        </w:drawing>
      </w:r>
    </w:p>
    <w:p w14:paraId="56F440D0" w14:textId="77777777"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5E95F2CB" w14:textId="77777777"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4E9C18CB" w14:textId="50994DE0"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r>
        <w:rPr>
          <w:rFonts w:ascii="Arial" w:hAnsi="Arial" w:cs="Arial"/>
          <w:noProof/>
          <w:color w:val="000000"/>
          <w:bdr w:val="none" w:sz="0" w:space="0" w:color="auto" w:frame="1"/>
          <w:lang w:eastAsia="uk-UA"/>
        </w:rPr>
        <w:lastRenderedPageBreak/>
        <w:drawing>
          <wp:inline distT="0" distB="0" distL="0" distR="0" wp14:anchorId="244D5EE5" wp14:editId="37814639">
            <wp:extent cx="5734050" cy="2733675"/>
            <wp:effectExtent l="0" t="0" r="0" b="9525"/>
            <wp:docPr id="4" name="Рисунок 4" descr="Диаграмма ответов в Формах. Вопрос: Ваші пропозиції. Количество ответов: 3 от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иаграмма ответов в Формах. Вопрос: Ваші пропозиції. Количество ответов: 3 ответ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2733675"/>
                    </a:xfrm>
                    <a:prstGeom prst="rect">
                      <a:avLst/>
                    </a:prstGeom>
                    <a:noFill/>
                    <a:ln>
                      <a:noFill/>
                    </a:ln>
                  </pic:spPr>
                </pic:pic>
              </a:graphicData>
            </a:graphic>
          </wp:inline>
        </w:drawing>
      </w:r>
    </w:p>
    <w:p w14:paraId="456B8923" w14:textId="1A612FC2"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r>
        <w:rPr>
          <w:rFonts w:ascii="Arial" w:hAnsi="Arial" w:cs="Arial"/>
          <w:noProof/>
          <w:color w:val="000000"/>
          <w:bdr w:val="none" w:sz="0" w:space="0" w:color="auto" w:frame="1"/>
          <w:lang w:eastAsia="uk-UA"/>
        </w:rPr>
        <w:drawing>
          <wp:inline distT="0" distB="0" distL="0" distR="0" wp14:anchorId="1D71E132" wp14:editId="723A093C">
            <wp:extent cx="5734050" cy="2409825"/>
            <wp:effectExtent l="0" t="0" r="0" b="9525"/>
            <wp:docPr id="3" name="Рисунок 3" descr="Диаграмма ответов в Формах. Вопрос: 6. Чи готові Ви отримувати соціальні послуги за плату?. Количество ответов: 27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аграмма ответов в Формах. Вопрос: 6. Чи готові Ви отримувати соціальні послуги за плату?. Количество ответов: 27 ответов."/>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050" cy="2409825"/>
                    </a:xfrm>
                    <a:prstGeom prst="rect">
                      <a:avLst/>
                    </a:prstGeom>
                    <a:noFill/>
                    <a:ln>
                      <a:noFill/>
                    </a:ln>
                  </pic:spPr>
                </pic:pic>
              </a:graphicData>
            </a:graphic>
          </wp:inline>
        </w:drawing>
      </w:r>
    </w:p>
    <w:p w14:paraId="4525EA47" w14:textId="5A998566"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4E9F9191" w14:textId="5AA036A6"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4F5D6960" w14:textId="1ECCCC24"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r>
        <w:rPr>
          <w:rFonts w:ascii="Arial" w:hAnsi="Arial" w:cs="Arial"/>
          <w:noProof/>
          <w:color w:val="000000"/>
          <w:bdr w:val="none" w:sz="0" w:space="0" w:color="auto" w:frame="1"/>
          <w:lang w:eastAsia="uk-UA"/>
        </w:rPr>
        <w:drawing>
          <wp:inline distT="0" distB="0" distL="0" distR="0" wp14:anchorId="6D74001C" wp14:editId="0BB67884">
            <wp:extent cx="5734050" cy="2905125"/>
            <wp:effectExtent l="0" t="0" r="0" b="9525"/>
            <wp:docPr id="2" name="Рисунок 2" descr="Диаграмма ответов в Формах. Вопрос: 7. Якщо Ви відповіли на попереднє питання &quot;так&quot;, то вкажіть соціальні послуги, за які готові сплачувати?. Количество ответов: 7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иаграмма ответов в Формах. Вопрос: 7. Якщо Ви відповіли на попереднє питання &quot;так&quot;, то вкажіть соціальні послуги, за які готові сплачувати?. Количество ответов: 7 ответов."/>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4050" cy="2905125"/>
                    </a:xfrm>
                    <a:prstGeom prst="rect">
                      <a:avLst/>
                    </a:prstGeom>
                    <a:noFill/>
                    <a:ln>
                      <a:noFill/>
                    </a:ln>
                  </pic:spPr>
                </pic:pic>
              </a:graphicData>
            </a:graphic>
          </wp:inline>
        </w:drawing>
      </w:r>
    </w:p>
    <w:p w14:paraId="31C038AD" w14:textId="77777777" w:rsidR="00E54394" w:rsidRDefault="00E54394"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3CD58263" w14:textId="0F567B98"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03D0329D" w14:textId="653273F2"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5B96EC9F" w14:textId="48006435"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521113EE" w14:textId="77777777" w:rsidR="00203265" w:rsidRDefault="00203265" w:rsidP="00333E6B">
      <w:pPr>
        <w:pStyle w:val="a4"/>
        <w:jc w:val="both"/>
        <w:rPr>
          <w:rFonts w:ascii="Times New Roman" w:hAnsi="Times New Roman" w:cs="Times New Roman"/>
          <w:color w:val="FF0000"/>
          <w:sz w:val="28"/>
          <w:szCs w:val="28"/>
          <w:bdr w:val="none" w:sz="0" w:space="0" w:color="auto" w:frame="1"/>
          <w:shd w:val="clear" w:color="auto" w:fill="FFFFFF"/>
          <w:lang w:eastAsia="uk-UA"/>
        </w:rPr>
      </w:pPr>
    </w:p>
    <w:p w14:paraId="5380EBB3" w14:textId="45E21CF0" w:rsidR="00333E6B" w:rsidRPr="00C10C52" w:rsidRDefault="00C10C52" w:rsidP="00333E6B">
      <w:pPr>
        <w:pStyle w:val="a4"/>
        <w:jc w:val="both"/>
        <w:rPr>
          <w:rFonts w:ascii="Times New Roman" w:hAnsi="Times New Roman" w:cs="Times New Roman"/>
          <w:sz w:val="28"/>
          <w:szCs w:val="28"/>
          <w:lang w:eastAsia="uk-UA"/>
        </w:rPr>
      </w:pPr>
      <w:r>
        <w:rPr>
          <w:rFonts w:ascii="Times New Roman" w:hAnsi="Times New Roman" w:cs="Times New Roman"/>
          <w:color w:val="FF0000"/>
          <w:sz w:val="28"/>
          <w:szCs w:val="28"/>
          <w:bdr w:val="none" w:sz="0" w:space="0" w:color="auto" w:frame="1"/>
          <w:shd w:val="clear" w:color="auto" w:fill="FFFFFF"/>
          <w:lang w:eastAsia="uk-UA"/>
        </w:rPr>
        <w:tab/>
      </w:r>
      <w:r w:rsidRPr="00C10C52">
        <w:rPr>
          <w:rFonts w:ascii="Times New Roman" w:hAnsi="Times New Roman" w:cs="Times New Roman"/>
          <w:sz w:val="28"/>
          <w:szCs w:val="28"/>
          <w:bdr w:val="none" w:sz="0" w:space="0" w:color="auto" w:frame="1"/>
          <w:shd w:val="clear" w:color="auto" w:fill="FFFFFF"/>
          <w:lang w:eastAsia="uk-UA"/>
        </w:rPr>
        <w:t xml:space="preserve">За даними анкетування в громаді є потреба </w:t>
      </w:r>
      <w:r w:rsidR="00333E6B" w:rsidRPr="00C10C52">
        <w:rPr>
          <w:rFonts w:ascii="Times New Roman" w:hAnsi="Times New Roman" w:cs="Times New Roman"/>
          <w:sz w:val="28"/>
          <w:szCs w:val="28"/>
          <w:bdr w:val="none" w:sz="0" w:space="0" w:color="auto" w:frame="1"/>
          <w:shd w:val="clear" w:color="auto" w:fill="FFFFFF"/>
          <w:lang w:eastAsia="uk-UA"/>
        </w:rPr>
        <w:t xml:space="preserve"> у таких соціальних послугах як: інформування, консультування, посередництво, представництво інтересів,  надання притулку, короткотермінове проживання, соціальна профілактика, догляд та виховання дітей в умовах наближених до сімейних.     </w:t>
      </w:r>
    </w:p>
    <w:p w14:paraId="12B518DA" w14:textId="19E05CFB" w:rsidR="00E032D3" w:rsidRPr="00735A72" w:rsidRDefault="00E032D3" w:rsidP="00E032D3">
      <w:pPr>
        <w:pStyle w:val="a4"/>
        <w:jc w:val="both"/>
        <w:rPr>
          <w:rFonts w:ascii="Times New Roman" w:hAnsi="Times New Roman" w:cs="Times New Roman"/>
          <w:color w:val="FF0000"/>
          <w:sz w:val="28"/>
          <w:szCs w:val="28"/>
          <w:lang w:eastAsia="uk-UA"/>
        </w:rPr>
      </w:pPr>
      <w:r w:rsidRPr="00735A72">
        <w:rPr>
          <w:rFonts w:ascii="Times New Roman" w:hAnsi="Times New Roman" w:cs="Times New Roman"/>
          <w:color w:val="FF0000"/>
          <w:sz w:val="28"/>
          <w:szCs w:val="28"/>
          <w:lang w:eastAsia="uk-UA"/>
        </w:rPr>
        <w:t> </w:t>
      </w:r>
    </w:p>
    <w:p w14:paraId="48870E34"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0038C4C6" w14:textId="2E867C7C" w:rsidR="00E032D3" w:rsidRDefault="00E032D3" w:rsidP="00DC6E74">
      <w:pPr>
        <w:pStyle w:val="a4"/>
        <w:jc w:val="center"/>
        <w:rPr>
          <w:rFonts w:ascii="Times New Roman" w:hAnsi="Times New Roman" w:cs="Times New Roman"/>
          <w:b/>
          <w:sz w:val="28"/>
          <w:szCs w:val="28"/>
          <w:bdr w:val="none" w:sz="0" w:space="0" w:color="auto" w:frame="1"/>
          <w:lang w:eastAsia="uk-UA"/>
        </w:rPr>
      </w:pPr>
      <w:r w:rsidRPr="00DC6E74">
        <w:rPr>
          <w:rFonts w:ascii="Times New Roman" w:hAnsi="Times New Roman" w:cs="Times New Roman"/>
          <w:b/>
          <w:sz w:val="28"/>
          <w:szCs w:val="28"/>
          <w:bdr w:val="none" w:sz="0" w:space="0" w:color="auto" w:frame="1"/>
          <w:lang w:eastAsia="uk-UA"/>
        </w:rPr>
        <w:t>3. ОСНОВНІ СОЦІАЛЬНІ ПРОБЛЕМИ ТА ПОТРЕБИ У СОЦІАЛЬНИХ ПОСЛУГАХ ЖИТЕЛІВ ТЕРИТОРІАЛЬНОЇ ГРОМАДИ З ЧИСЛА ВРАЗЛИВИХ ГРУП НАСЕЛЕННЯ, ОСІБ/СІМЕЙ, ЯКІ ПЕРЕБУВАЮТЬ У СКЛАДНИХ ЖИТТЄВИХ ОБСТАВИНАХ</w:t>
      </w:r>
    </w:p>
    <w:p w14:paraId="78627E2E" w14:textId="77777777" w:rsidR="00DC6E74" w:rsidRPr="00DC6E74" w:rsidRDefault="00DC6E74" w:rsidP="00DC6E74">
      <w:pPr>
        <w:pStyle w:val="a4"/>
        <w:jc w:val="center"/>
        <w:rPr>
          <w:rFonts w:ascii="Times New Roman" w:hAnsi="Times New Roman" w:cs="Times New Roman"/>
          <w:b/>
          <w:color w:val="1D1D1B"/>
          <w:sz w:val="28"/>
          <w:szCs w:val="28"/>
          <w:lang w:eastAsia="uk-UA"/>
        </w:rPr>
      </w:pPr>
    </w:p>
    <w:p w14:paraId="1CE19847" w14:textId="77777777" w:rsidR="00E032D3" w:rsidRPr="00DC6E74" w:rsidRDefault="00E032D3" w:rsidP="00DC6E74">
      <w:pPr>
        <w:pStyle w:val="a4"/>
        <w:jc w:val="center"/>
        <w:rPr>
          <w:rFonts w:ascii="Times New Roman" w:hAnsi="Times New Roman" w:cs="Times New Roman"/>
          <w:b/>
          <w:color w:val="1D1D1B"/>
          <w:sz w:val="28"/>
          <w:szCs w:val="28"/>
          <w:lang w:eastAsia="uk-UA"/>
        </w:rPr>
      </w:pPr>
      <w:bookmarkStart w:id="7" w:name="_2xcytpi"/>
      <w:bookmarkEnd w:id="7"/>
      <w:r w:rsidRPr="00DC6E74">
        <w:rPr>
          <w:rFonts w:ascii="Times New Roman" w:hAnsi="Times New Roman" w:cs="Times New Roman"/>
          <w:b/>
          <w:sz w:val="28"/>
          <w:szCs w:val="28"/>
          <w:u w:val="single"/>
          <w:bdr w:val="none" w:sz="0" w:space="0" w:color="auto" w:frame="1"/>
          <w:lang w:eastAsia="uk-UA"/>
        </w:rPr>
        <w:t>3. 1. Основні соціальні проблеми, актуальні для територіальної громади</w:t>
      </w:r>
    </w:p>
    <w:p w14:paraId="159BA60D" w14:textId="625764D1" w:rsidR="00E032D3" w:rsidRPr="00344EA4" w:rsidRDefault="00DC6E74"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За результатами опитування представників цільових груп респондентів та інтер</w:t>
      </w:r>
      <w:r>
        <w:rPr>
          <w:rFonts w:ascii="Times New Roman" w:hAnsi="Times New Roman" w:cs="Times New Roman"/>
          <w:sz w:val="28"/>
          <w:szCs w:val="28"/>
          <w:bdr w:val="none" w:sz="0" w:space="0" w:color="auto" w:frame="1"/>
          <w:lang w:eastAsia="uk-UA"/>
        </w:rPr>
        <w:t>в’ю з управлінцями та надавачем</w:t>
      </w:r>
      <w:r w:rsidR="00E032D3" w:rsidRPr="00344EA4">
        <w:rPr>
          <w:rFonts w:ascii="Times New Roman" w:hAnsi="Times New Roman" w:cs="Times New Roman"/>
          <w:sz w:val="28"/>
          <w:szCs w:val="28"/>
          <w:bdr w:val="none" w:sz="0" w:space="0" w:color="auto" w:frame="1"/>
          <w:lang w:eastAsia="uk-UA"/>
        </w:rPr>
        <w:t xml:space="preserve"> соціальних послуг </w:t>
      </w:r>
      <w:r w:rsidR="00735A72">
        <w:rPr>
          <w:rFonts w:ascii="Times New Roman" w:hAnsi="Times New Roman" w:cs="Times New Roman"/>
          <w:sz w:val="28"/>
          <w:szCs w:val="28"/>
          <w:bdr w:val="none" w:sz="0" w:space="0" w:color="auto" w:frame="1"/>
          <w:lang w:eastAsia="uk-UA"/>
        </w:rPr>
        <w:t xml:space="preserve">Межиріцької </w:t>
      </w:r>
      <w:r w:rsidR="00E032D3" w:rsidRPr="00344EA4">
        <w:rPr>
          <w:rFonts w:ascii="Times New Roman" w:hAnsi="Times New Roman" w:cs="Times New Roman"/>
          <w:sz w:val="28"/>
          <w:szCs w:val="28"/>
          <w:bdr w:val="none" w:sz="0" w:space="0" w:color="auto" w:frame="1"/>
          <w:lang w:eastAsia="uk-UA"/>
        </w:rPr>
        <w:t xml:space="preserve"> територіальної</w:t>
      </w: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 громади,</w:t>
      </w: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 основними </w:t>
      </w: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соціальними проблемами громади є:</w:t>
      </w:r>
    </w:p>
    <w:p w14:paraId="4895A3EA" w14:textId="77777777" w:rsidR="00DC6E74" w:rsidRDefault="00DC6E74" w:rsidP="00DC6E74">
      <w:pPr>
        <w:pStyle w:val="a4"/>
        <w:jc w:val="both"/>
        <w:rPr>
          <w:rFonts w:ascii="Times New Roman" w:hAnsi="Times New Roman" w:cs="Times New Roman"/>
          <w:sz w:val="28"/>
          <w:szCs w:val="28"/>
          <w:bdr w:val="none" w:sz="0" w:space="0" w:color="auto" w:frame="1"/>
          <w:lang w:eastAsia="uk-UA"/>
        </w:rPr>
      </w:pPr>
      <w:r w:rsidRPr="00DC6E74">
        <w:rPr>
          <w:rFonts w:ascii="Times New Roman" w:hAnsi="Times New Roman" w:cs="Times New Roman"/>
          <w:sz w:val="28"/>
          <w:szCs w:val="28"/>
          <w:bdr w:val="none" w:sz="0" w:space="0" w:color="auto" w:frame="1"/>
          <w:lang w:eastAsia="uk-UA"/>
        </w:rPr>
        <w:t>-</w:t>
      </w:r>
      <w:r>
        <w:rPr>
          <w:rFonts w:ascii="Times New Roman" w:hAnsi="Times New Roman" w:cs="Times New Roman"/>
          <w:sz w:val="28"/>
          <w:szCs w:val="28"/>
          <w:bdr w:val="none" w:sz="0" w:space="0" w:color="auto" w:frame="1"/>
          <w:lang w:eastAsia="uk-UA"/>
        </w:rPr>
        <w:t xml:space="preserve"> з</w:t>
      </w:r>
      <w:r w:rsidR="00E032D3" w:rsidRPr="00344EA4">
        <w:rPr>
          <w:rFonts w:ascii="Times New Roman" w:hAnsi="Times New Roman" w:cs="Times New Roman"/>
          <w:sz w:val="28"/>
          <w:szCs w:val="28"/>
          <w:bdr w:val="none" w:sz="0" w:space="0" w:color="auto" w:frame="1"/>
          <w:lang w:eastAsia="uk-UA"/>
        </w:rPr>
        <w:t>більшення кількост</w:t>
      </w:r>
      <w:r>
        <w:rPr>
          <w:rFonts w:ascii="Times New Roman" w:hAnsi="Times New Roman" w:cs="Times New Roman"/>
          <w:sz w:val="28"/>
          <w:szCs w:val="28"/>
          <w:bdr w:val="none" w:sz="0" w:space="0" w:color="auto" w:frame="1"/>
          <w:lang w:eastAsia="uk-UA"/>
        </w:rPr>
        <w:t>і внутрішньо переміщених осіб;</w:t>
      </w:r>
      <w:r w:rsidR="00E032D3" w:rsidRPr="00344EA4">
        <w:rPr>
          <w:rFonts w:ascii="Times New Roman" w:hAnsi="Times New Roman" w:cs="Times New Roman"/>
          <w:sz w:val="28"/>
          <w:szCs w:val="28"/>
          <w:bdr w:val="none" w:sz="0" w:space="0" w:color="auto" w:frame="1"/>
          <w:lang w:eastAsia="uk-UA"/>
        </w:rPr>
        <w:t xml:space="preserve"> </w:t>
      </w:r>
    </w:p>
    <w:p w14:paraId="0F3E02D0" w14:textId="6454B981" w:rsidR="00E032D3" w:rsidRPr="00344EA4" w:rsidRDefault="00DC6E74" w:rsidP="00DC6E74">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 сімей, які перебувають у СЖО;</w:t>
      </w:r>
    </w:p>
    <w:p w14:paraId="58FEA0FB" w14:textId="4B75FC41" w:rsidR="00E032D3" w:rsidRPr="00344EA4" w:rsidRDefault="00DC6E74"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 з</w:t>
      </w:r>
      <w:r w:rsidR="00E032D3" w:rsidRPr="00344EA4">
        <w:rPr>
          <w:rFonts w:ascii="Times New Roman" w:hAnsi="Times New Roman" w:cs="Times New Roman"/>
          <w:sz w:val="28"/>
          <w:szCs w:val="28"/>
          <w:bdr w:val="none" w:sz="0" w:space="0" w:color="auto" w:frame="1"/>
          <w:lang w:eastAsia="uk-UA"/>
        </w:rPr>
        <w:t>більшення кількості дітей з інвалідністю та дорослих осіб з інвалідністю.</w:t>
      </w:r>
    </w:p>
    <w:p w14:paraId="3B729899" w14:textId="085B3570" w:rsidR="00E032D3" w:rsidRPr="00344EA4" w:rsidRDefault="00DC6E74"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Значну частину населення ТГ становлять люди похилого віку, в тому числі одинокі особи, які потребують стороннього догляду.</w:t>
      </w:r>
    </w:p>
    <w:p w14:paraId="3654F023" w14:textId="2E1DCBC7" w:rsidR="00E032D3" w:rsidRPr="00344EA4" w:rsidRDefault="00DC6E74"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Збільшення кількості сімей військовослужбовців, ветеранів, сімей загиблих у російсько-українській війні, які потребують соціально-психологічної допомоги.</w:t>
      </w:r>
    </w:p>
    <w:p w14:paraId="0C9B72FB" w14:textId="481F4CB6" w:rsidR="00E032D3" w:rsidRPr="00344EA4" w:rsidRDefault="00DC6E74"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Проблема безробіття, зниження рівня доходу населення.</w:t>
      </w:r>
    </w:p>
    <w:p w14:paraId="4296AF6C" w14:textId="73CEBD87" w:rsidR="00E032D3" w:rsidRPr="00344EA4" w:rsidRDefault="00DC6E74"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Гострою є проблема, пов’язана з відсутністю необхідної кількості фахівців – надавачів соціальних послуг.</w:t>
      </w:r>
    </w:p>
    <w:p w14:paraId="29D48A78" w14:textId="136A0CDA" w:rsidR="00E032D3" w:rsidRPr="00344EA4" w:rsidRDefault="00DC6E74"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Серед т</w:t>
      </w:r>
      <w:r>
        <w:rPr>
          <w:rFonts w:ascii="Times New Roman" w:hAnsi="Times New Roman" w:cs="Times New Roman"/>
          <w:sz w:val="28"/>
          <w:szCs w:val="28"/>
          <w:bdr w:val="none" w:sz="0" w:space="0" w:color="auto" w:frame="1"/>
          <w:lang w:eastAsia="uk-UA"/>
        </w:rPr>
        <w:t>руднощів, які важко подолати є</w:t>
      </w:r>
      <w:r w:rsidR="00E032D3" w:rsidRPr="00344EA4">
        <w:rPr>
          <w:rFonts w:ascii="Times New Roman" w:hAnsi="Times New Roman" w:cs="Times New Roman"/>
          <w:sz w:val="28"/>
          <w:szCs w:val="28"/>
          <w:bdr w:val="none" w:sz="0" w:space="0" w:color="auto" w:frame="1"/>
          <w:lang w:eastAsia="uk-UA"/>
        </w:rPr>
        <w:t xml:space="preserve"> небажання одержувачів добровільно отримувати послуги, а також не відпрацьований механізм надання обов’язкових соціальних послуг згідно ст. 2</w:t>
      </w:r>
      <w:r w:rsidR="00FC1436">
        <w:rPr>
          <w:rFonts w:ascii="Times New Roman" w:hAnsi="Times New Roman" w:cs="Times New Roman"/>
          <w:sz w:val="28"/>
          <w:szCs w:val="28"/>
          <w:bdr w:val="none" w:sz="0" w:space="0" w:color="auto" w:frame="1"/>
          <w:lang w:eastAsia="uk-UA"/>
        </w:rPr>
        <w:t>1</w:t>
      </w:r>
      <w:r w:rsidR="00E032D3" w:rsidRPr="00344EA4">
        <w:rPr>
          <w:rFonts w:ascii="Times New Roman" w:hAnsi="Times New Roman" w:cs="Times New Roman"/>
          <w:sz w:val="28"/>
          <w:szCs w:val="28"/>
          <w:bdr w:val="none" w:sz="0" w:space="0" w:color="auto" w:frame="1"/>
          <w:lang w:eastAsia="uk-UA"/>
        </w:rPr>
        <w:t xml:space="preserve"> ЗУ «Про соціальні послуги», зокрема обов’язкове надання соціальних послуг у разі неналежного виконання батьками своїх обов’язків</w:t>
      </w:r>
      <w:r>
        <w:rPr>
          <w:rFonts w:ascii="Times New Roman" w:hAnsi="Times New Roman" w:cs="Times New Roman"/>
          <w:sz w:val="28"/>
          <w:szCs w:val="28"/>
          <w:bdr w:val="none" w:sz="0" w:space="0" w:color="auto" w:frame="1"/>
          <w:vertAlign w:val="superscript"/>
          <w:lang w:eastAsia="uk-UA"/>
        </w:rPr>
        <w:t>.</w:t>
      </w:r>
    </w:p>
    <w:p w14:paraId="59D0D4F7" w14:textId="1CE8A41C" w:rsidR="00E032D3" w:rsidRPr="00344EA4" w:rsidRDefault="00DC6E74"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Варто зазначит</w:t>
      </w:r>
      <w:r>
        <w:rPr>
          <w:rFonts w:ascii="Times New Roman" w:hAnsi="Times New Roman" w:cs="Times New Roman"/>
          <w:sz w:val="28"/>
          <w:szCs w:val="28"/>
          <w:bdr w:val="none" w:sz="0" w:space="0" w:color="auto" w:frame="1"/>
          <w:lang w:eastAsia="uk-UA"/>
        </w:rPr>
        <w:t>и, що для того, щоб об’єктивно визначити чинники</w:t>
      </w:r>
      <w:r w:rsidR="00E032D3" w:rsidRPr="00344EA4">
        <w:rPr>
          <w:rFonts w:ascii="Times New Roman" w:hAnsi="Times New Roman" w:cs="Times New Roman"/>
          <w:sz w:val="28"/>
          <w:szCs w:val="28"/>
          <w:bdr w:val="none" w:sz="0" w:space="0" w:color="auto" w:frame="1"/>
          <w:lang w:eastAsia="uk-UA"/>
        </w:rPr>
        <w:t>, які зумовлюють ситуацію потрапляння у СЖО, необхідно вести окрему статистику щодо цільових груп осіб/сімей.</w:t>
      </w:r>
    </w:p>
    <w:p w14:paraId="3B86EA7D"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41DE8052" w14:textId="77777777" w:rsidR="00E032D3" w:rsidRPr="00DC6E74" w:rsidRDefault="00E032D3" w:rsidP="00DC6E74">
      <w:pPr>
        <w:pStyle w:val="a4"/>
        <w:jc w:val="center"/>
        <w:rPr>
          <w:rFonts w:ascii="Times New Roman" w:hAnsi="Times New Roman" w:cs="Times New Roman"/>
          <w:b/>
          <w:color w:val="1D1D1B"/>
          <w:sz w:val="28"/>
          <w:szCs w:val="28"/>
          <w:lang w:eastAsia="uk-UA"/>
        </w:rPr>
      </w:pPr>
      <w:r w:rsidRPr="00DC6E74">
        <w:rPr>
          <w:rFonts w:ascii="Times New Roman" w:hAnsi="Times New Roman" w:cs="Times New Roman"/>
          <w:b/>
          <w:sz w:val="28"/>
          <w:szCs w:val="28"/>
          <w:u w:val="single"/>
          <w:bdr w:val="none" w:sz="0" w:space="0" w:color="auto" w:frame="1"/>
          <w:lang w:eastAsia="uk-UA"/>
        </w:rPr>
        <w:t>3.2. Можливі шляхи розв’язання існуючих соціальних проблем</w:t>
      </w:r>
    </w:p>
    <w:p w14:paraId="0FEDAB80" w14:textId="0F1F7E28" w:rsidR="00E032D3" w:rsidRPr="00D01565" w:rsidRDefault="00DC6E74" w:rsidP="00E032D3">
      <w:pPr>
        <w:pStyle w:val="a4"/>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Проведене дослідження дозволило нам визначити потреби, які громада не може надати самостійно: денний догляд для дітей з інвалідністю, раннє втручання, денний догляд для дорослих осіб з інвалідністю, </w:t>
      </w:r>
      <w:r w:rsidR="00D01565" w:rsidRPr="00C10C52">
        <w:rPr>
          <w:rFonts w:ascii="Times New Roman" w:hAnsi="Times New Roman" w:cs="Times New Roman"/>
          <w:sz w:val="28"/>
          <w:szCs w:val="28"/>
          <w:bdr w:val="none" w:sz="0" w:space="0" w:color="auto" w:frame="1"/>
          <w:shd w:val="clear" w:color="auto" w:fill="FFFFFF"/>
          <w:lang w:eastAsia="uk-UA"/>
        </w:rPr>
        <w:t>надання притулку, короткотермінове проживання</w:t>
      </w:r>
      <w:r w:rsidR="00D01565">
        <w:rPr>
          <w:rFonts w:ascii="Times New Roman" w:hAnsi="Times New Roman" w:cs="Times New Roman"/>
          <w:sz w:val="28"/>
          <w:szCs w:val="28"/>
          <w:bdr w:val="none" w:sz="0" w:space="0" w:color="auto" w:frame="1"/>
          <w:shd w:val="clear" w:color="auto" w:fill="FFFFFF"/>
          <w:lang w:eastAsia="uk-UA"/>
        </w:rPr>
        <w:t>.</w:t>
      </w:r>
    </w:p>
    <w:p w14:paraId="2BD8FB95" w14:textId="4637857E" w:rsidR="00E032D3" w:rsidRPr="00344EA4" w:rsidRDefault="00D01565"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Можливими рішеннями цих проблем є:</w:t>
      </w:r>
    </w:p>
    <w:p w14:paraId="161A9205" w14:textId="77777777" w:rsidR="00D01565" w:rsidRDefault="00E032D3" w:rsidP="00E032D3">
      <w:pPr>
        <w:pStyle w:val="a4"/>
        <w:jc w:val="both"/>
        <w:rPr>
          <w:rFonts w:ascii="Times New Roman" w:hAnsi="Times New Roman" w:cs="Times New Roman"/>
          <w:sz w:val="28"/>
          <w:szCs w:val="28"/>
          <w:bdr w:val="none" w:sz="0" w:space="0" w:color="auto" w:frame="1"/>
          <w:lang w:eastAsia="uk-UA"/>
        </w:rPr>
      </w:pPr>
      <w:r w:rsidRPr="00344EA4">
        <w:rPr>
          <w:rFonts w:ascii="Times New Roman" w:hAnsi="Times New Roman" w:cs="Times New Roman"/>
          <w:sz w:val="28"/>
          <w:szCs w:val="28"/>
          <w:bdr w:val="none" w:sz="0" w:space="0" w:color="auto" w:frame="1"/>
          <w:lang w:eastAsia="uk-UA"/>
        </w:rPr>
        <w:t xml:space="preserve">- збільшення </w:t>
      </w:r>
      <w:r w:rsidR="00D01565">
        <w:rPr>
          <w:rFonts w:ascii="Times New Roman" w:hAnsi="Times New Roman" w:cs="Times New Roman"/>
          <w:sz w:val="28"/>
          <w:szCs w:val="28"/>
          <w:bdr w:val="none" w:sz="0" w:space="0" w:color="auto" w:frame="1"/>
          <w:lang w:eastAsia="uk-UA"/>
        </w:rPr>
        <w:t>штату фахівців;</w:t>
      </w:r>
    </w:p>
    <w:p w14:paraId="10BDA80D" w14:textId="77777777" w:rsidR="00D01565" w:rsidRDefault="00D01565"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психолог.</w:t>
      </w:r>
    </w:p>
    <w:p w14:paraId="3E3851CE" w14:textId="2A9F615C" w:rsidR="00E032D3" w:rsidRPr="00344EA4" w:rsidRDefault="00D01565"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lastRenderedPageBreak/>
        <w:tab/>
      </w:r>
      <w:r w:rsidR="00E032D3" w:rsidRPr="00344EA4">
        <w:rPr>
          <w:rFonts w:ascii="Times New Roman" w:hAnsi="Times New Roman" w:cs="Times New Roman"/>
          <w:sz w:val="28"/>
          <w:szCs w:val="28"/>
          <w:bdr w:val="none" w:sz="0" w:space="0" w:color="auto" w:frame="1"/>
          <w:lang w:eastAsia="uk-UA"/>
        </w:rPr>
        <w:t xml:space="preserve">Для комплексного надання послуг </w:t>
      </w:r>
      <w:r>
        <w:rPr>
          <w:rFonts w:ascii="Times New Roman" w:hAnsi="Times New Roman" w:cs="Times New Roman"/>
          <w:sz w:val="28"/>
          <w:szCs w:val="28"/>
          <w:bdr w:val="none" w:sz="0" w:space="0" w:color="auto" w:frame="1"/>
          <w:lang w:eastAsia="uk-UA"/>
        </w:rPr>
        <w:t>в громаді</w:t>
      </w:r>
      <w:r w:rsidR="00E032D3" w:rsidRPr="00344EA4">
        <w:rPr>
          <w:rFonts w:ascii="Times New Roman" w:hAnsi="Times New Roman" w:cs="Times New Roman"/>
          <w:sz w:val="28"/>
          <w:szCs w:val="28"/>
          <w:bdr w:val="none" w:sz="0" w:space="0" w:color="auto" w:frame="1"/>
          <w:lang w:eastAsia="uk-UA"/>
        </w:rPr>
        <w:t xml:space="preserve"> доцільно формувати міждисциплінарні команди з фахівців різних галузей (психологи, соціальні працівники, логопеди, медичний персонал тощо);</w:t>
      </w:r>
    </w:p>
    <w:p w14:paraId="11A71B0A" w14:textId="3F66C42A"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xml:space="preserve">- організувати надання соціальних, реабілітаційних та медичних послуг для дітей та дорослих осіб з інвалідністю; </w:t>
      </w:r>
    </w:p>
    <w:p w14:paraId="1DABAF33" w14:textId="77777777" w:rsidR="00F16C83" w:rsidRDefault="00E032D3" w:rsidP="00E032D3">
      <w:pPr>
        <w:pStyle w:val="a4"/>
        <w:jc w:val="both"/>
        <w:rPr>
          <w:rFonts w:ascii="Times New Roman" w:hAnsi="Times New Roman" w:cs="Times New Roman"/>
          <w:sz w:val="28"/>
          <w:szCs w:val="28"/>
          <w:bdr w:val="none" w:sz="0" w:space="0" w:color="auto" w:frame="1"/>
          <w:lang w:eastAsia="uk-UA"/>
        </w:rPr>
      </w:pPr>
      <w:r w:rsidRPr="00344EA4">
        <w:rPr>
          <w:rFonts w:ascii="Times New Roman" w:hAnsi="Times New Roman" w:cs="Times New Roman"/>
          <w:sz w:val="28"/>
          <w:szCs w:val="28"/>
          <w:bdr w:val="none" w:sz="0" w:space="0" w:color="auto" w:frame="1"/>
          <w:lang w:eastAsia="uk-UA"/>
        </w:rPr>
        <w:t xml:space="preserve">- покращення інфраструктури. Створення </w:t>
      </w:r>
      <w:proofErr w:type="spellStart"/>
      <w:r w:rsidRPr="00344EA4">
        <w:rPr>
          <w:rFonts w:ascii="Times New Roman" w:hAnsi="Times New Roman" w:cs="Times New Roman"/>
          <w:sz w:val="28"/>
          <w:szCs w:val="28"/>
          <w:bdr w:val="none" w:sz="0" w:space="0" w:color="auto" w:frame="1"/>
          <w:lang w:eastAsia="uk-UA"/>
        </w:rPr>
        <w:t>безбар</w:t>
      </w:r>
      <w:proofErr w:type="spellEnd"/>
      <w:r w:rsidRPr="00344EA4">
        <w:rPr>
          <w:rFonts w:ascii="Times New Roman" w:hAnsi="Times New Roman" w:cs="Times New Roman"/>
          <w:sz w:val="28"/>
          <w:szCs w:val="28"/>
          <w:bdr w:val="none" w:sz="0" w:space="0" w:color="auto" w:frame="1"/>
          <w:lang w:val="ru-RU" w:eastAsia="uk-UA"/>
        </w:rPr>
        <w:t>’</w:t>
      </w:r>
      <w:proofErr w:type="spellStart"/>
      <w:r w:rsidRPr="00344EA4">
        <w:rPr>
          <w:rFonts w:ascii="Times New Roman" w:hAnsi="Times New Roman" w:cs="Times New Roman"/>
          <w:sz w:val="28"/>
          <w:szCs w:val="28"/>
          <w:bdr w:val="none" w:sz="0" w:space="0" w:color="auto" w:frame="1"/>
          <w:lang w:eastAsia="uk-UA"/>
        </w:rPr>
        <w:t>єрного</w:t>
      </w:r>
      <w:proofErr w:type="spellEnd"/>
      <w:r w:rsidRPr="00344EA4">
        <w:rPr>
          <w:rFonts w:ascii="Times New Roman" w:hAnsi="Times New Roman" w:cs="Times New Roman"/>
          <w:sz w:val="28"/>
          <w:szCs w:val="28"/>
          <w:bdr w:val="none" w:sz="0" w:space="0" w:color="auto" w:frame="1"/>
          <w:lang w:eastAsia="uk-UA"/>
        </w:rPr>
        <w:t xml:space="preserve"> середовища та забезпечення доступу до установ комунальної форми власності для маломобільних груп. </w:t>
      </w:r>
    </w:p>
    <w:p w14:paraId="52C501E2" w14:textId="5C904B2D" w:rsidR="00E032D3" w:rsidRPr="00344EA4" w:rsidRDefault="00F16C83"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Вирішення цієї проблеми можливе завдяки створенню Центру інтегрованих соціальних послуг – об’єднання різноманітних соціальних послуг в одному центрі для забезпечення зручного доступу д</w:t>
      </w:r>
      <w:r>
        <w:rPr>
          <w:rFonts w:ascii="Times New Roman" w:hAnsi="Times New Roman" w:cs="Times New Roman"/>
          <w:sz w:val="28"/>
          <w:szCs w:val="28"/>
          <w:bdr w:val="none" w:sz="0" w:space="0" w:color="auto" w:frame="1"/>
          <w:lang w:eastAsia="uk-UA"/>
        </w:rPr>
        <w:t xml:space="preserve">о них всіх категорій населення, але в громаді відсутні вільні приміщення.  </w:t>
      </w:r>
      <w:r w:rsidR="00E032D3" w:rsidRPr="00344EA4">
        <w:rPr>
          <w:rFonts w:ascii="Times New Roman" w:hAnsi="Times New Roman" w:cs="Times New Roman"/>
          <w:sz w:val="28"/>
          <w:szCs w:val="28"/>
          <w:bdr w:val="none" w:sz="0" w:space="0" w:color="auto" w:frame="1"/>
          <w:lang w:eastAsia="uk-UA"/>
        </w:rPr>
        <w:t>Вирішення цієї проблеми також сприятиме створенню додаткових мобільних бригад соціально-психологічної допомоги, які зможуть надавати соціальні послуги безпосередньо за місцем проживання клієнта, що особливо актуально для віддалених сіл громади;</w:t>
      </w:r>
    </w:p>
    <w:p w14:paraId="6AE61E3B" w14:textId="26A0E02E" w:rsidR="00E032D3" w:rsidRPr="00344EA4" w:rsidRDefault="00F16C83"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підвищення рівня інформування населення. Громада потребує вдосконалення каналів інформування. Розробити систему інформування населення про соціальні послуги через налагодження мережі контактів між активним населенням громади, представниками органів місцевого самоврядування, працівниками суб’єктів комунальної форми власності, бізнесу. Залучати мешканців громади до процесу прийняття рішень через громадські слухання, фокус-групи та інші форми інтерактивної взаємодії;</w:t>
      </w:r>
    </w:p>
    <w:p w14:paraId="1922A330" w14:textId="04C50E98" w:rsidR="00E032D3" w:rsidRPr="00344EA4" w:rsidRDefault="00F16C83"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 впроваджувати послугу соціальної профілактики та розробити і реалізувати локальну програму з профілактики психоактивних речовин за підтримки закладів освіти, органів </w:t>
      </w:r>
      <w:proofErr w:type="spellStart"/>
      <w:r w:rsidR="00E032D3" w:rsidRPr="00344EA4">
        <w:rPr>
          <w:rFonts w:ascii="Times New Roman" w:hAnsi="Times New Roman" w:cs="Times New Roman"/>
          <w:sz w:val="28"/>
          <w:szCs w:val="28"/>
          <w:bdr w:val="none" w:sz="0" w:space="0" w:color="auto" w:frame="1"/>
          <w:lang w:eastAsia="uk-UA"/>
        </w:rPr>
        <w:t>пробації</w:t>
      </w:r>
      <w:proofErr w:type="spellEnd"/>
      <w:r w:rsidR="00E032D3" w:rsidRPr="00344EA4">
        <w:rPr>
          <w:rFonts w:ascii="Times New Roman" w:hAnsi="Times New Roman" w:cs="Times New Roman"/>
          <w:sz w:val="28"/>
          <w:szCs w:val="28"/>
          <w:bdr w:val="none" w:sz="0" w:space="0" w:color="auto" w:frame="1"/>
          <w:lang w:eastAsia="uk-UA"/>
        </w:rPr>
        <w:t>, поліції, органів недержавного сектору;</w:t>
      </w:r>
    </w:p>
    <w:p w14:paraId="60DB35B0" w14:textId="16CD9472" w:rsidR="00E032D3" w:rsidRPr="00344EA4" w:rsidRDefault="00F16C83"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 налагодити співпрацю із сусідніми ТГ для співфінансування або закупівлі соціальних послуг, визначених за результатами оцінки потреб жителів </w:t>
      </w:r>
      <w:r w:rsidR="00EA63B8">
        <w:rPr>
          <w:rFonts w:ascii="Times New Roman" w:hAnsi="Times New Roman" w:cs="Times New Roman"/>
          <w:sz w:val="28"/>
          <w:szCs w:val="28"/>
          <w:bdr w:val="none" w:sz="0" w:space="0" w:color="auto" w:frame="1"/>
          <w:lang w:eastAsia="uk-UA"/>
        </w:rPr>
        <w:t>Межиріцької</w:t>
      </w:r>
      <w:r w:rsidR="00E032D3" w:rsidRPr="00344EA4">
        <w:rPr>
          <w:rFonts w:ascii="Times New Roman" w:hAnsi="Times New Roman" w:cs="Times New Roman"/>
          <w:sz w:val="28"/>
          <w:szCs w:val="28"/>
          <w:bdr w:val="none" w:sz="0" w:space="0" w:color="auto" w:frame="1"/>
          <w:lang w:eastAsia="uk-UA"/>
        </w:rPr>
        <w:t xml:space="preserve"> ТГ, а які розвивати наразі не </w:t>
      </w:r>
      <w:proofErr w:type="spellStart"/>
      <w:r w:rsidR="00E032D3" w:rsidRPr="00344EA4">
        <w:rPr>
          <w:rFonts w:ascii="Times New Roman" w:hAnsi="Times New Roman" w:cs="Times New Roman"/>
          <w:sz w:val="28"/>
          <w:szCs w:val="28"/>
          <w:bdr w:val="none" w:sz="0" w:space="0" w:color="auto" w:frame="1"/>
          <w:lang w:eastAsia="uk-UA"/>
        </w:rPr>
        <w:t>рентабельно</w:t>
      </w:r>
      <w:proofErr w:type="spellEnd"/>
      <w:r w:rsidR="00E032D3" w:rsidRPr="00344EA4">
        <w:rPr>
          <w:rFonts w:ascii="Times New Roman" w:hAnsi="Times New Roman" w:cs="Times New Roman"/>
          <w:sz w:val="28"/>
          <w:szCs w:val="28"/>
          <w:bdr w:val="none" w:sz="0" w:space="0" w:color="auto" w:frame="1"/>
          <w:lang w:eastAsia="uk-UA"/>
        </w:rPr>
        <w:t xml:space="preserve"> або на них немає ресурсів:</w:t>
      </w:r>
    </w:p>
    <w:p w14:paraId="54A78531" w14:textId="67C487DE" w:rsidR="00E032D3" w:rsidRPr="00344EA4" w:rsidRDefault="00F16C83"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залучати додаткові ресурси. Громада має активніше працювати над пошуком грантів, субвенцій та інвестицій з боку державних, міжнародних та неурядових організацій для фінансування необхідних соціальних послуг. Для спільного вирішення соціальних проблем необхідно посилювати співпрацю з благодійними фондами, бізнесом та громадськими організаціями. Важливо активізувати волонтерський рух для підтримки вразливих категорій населення та наданні їм соціальної допомоги.</w:t>
      </w:r>
    </w:p>
    <w:p w14:paraId="39AD83FD" w14:textId="5E091E9E" w:rsidR="00E032D3"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1EE872DC" w14:textId="568B2522" w:rsidR="00F16C83" w:rsidRDefault="00F16C83" w:rsidP="00E032D3">
      <w:pPr>
        <w:pStyle w:val="a4"/>
        <w:jc w:val="both"/>
        <w:rPr>
          <w:rFonts w:ascii="Times New Roman" w:hAnsi="Times New Roman" w:cs="Times New Roman"/>
          <w:color w:val="1D1D1B"/>
          <w:sz w:val="28"/>
          <w:szCs w:val="28"/>
          <w:lang w:eastAsia="uk-UA"/>
        </w:rPr>
      </w:pPr>
    </w:p>
    <w:p w14:paraId="331C6092" w14:textId="62B184FF" w:rsidR="00F16C83" w:rsidRDefault="00F16C83" w:rsidP="00E032D3">
      <w:pPr>
        <w:pStyle w:val="a4"/>
        <w:jc w:val="both"/>
        <w:rPr>
          <w:rFonts w:ascii="Times New Roman" w:hAnsi="Times New Roman" w:cs="Times New Roman"/>
          <w:color w:val="1D1D1B"/>
          <w:sz w:val="28"/>
          <w:szCs w:val="28"/>
          <w:lang w:eastAsia="uk-UA"/>
        </w:rPr>
      </w:pPr>
    </w:p>
    <w:p w14:paraId="4F48212C" w14:textId="1D2D7C76" w:rsidR="00F16C83" w:rsidRDefault="00F16C83" w:rsidP="00E032D3">
      <w:pPr>
        <w:pStyle w:val="a4"/>
        <w:jc w:val="both"/>
        <w:rPr>
          <w:rFonts w:ascii="Times New Roman" w:hAnsi="Times New Roman" w:cs="Times New Roman"/>
          <w:color w:val="1D1D1B"/>
          <w:sz w:val="28"/>
          <w:szCs w:val="28"/>
          <w:lang w:eastAsia="uk-UA"/>
        </w:rPr>
      </w:pPr>
    </w:p>
    <w:p w14:paraId="750C8EC9" w14:textId="7DCE9FA4" w:rsidR="00F16C83" w:rsidRDefault="00F16C83" w:rsidP="00E032D3">
      <w:pPr>
        <w:pStyle w:val="a4"/>
        <w:jc w:val="both"/>
        <w:rPr>
          <w:rFonts w:ascii="Times New Roman" w:hAnsi="Times New Roman" w:cs="Times New Roman"/>
          <w:color w:val="1D1D1B"/>
          <w:sz w:val="28"/>
          <w:szCs w:val="28"/>
          <w:lang w:eastAsia="uk-UA"/>
        </w:rPr>
      </w:pPr>
    </w:p>
    <w:p w14:paraId="7ACF42B2" w14:textId="77777777" w:rsidR="00F16C83" w:rsidRPr="00344EA4" w:rsidRDefault="00F16C83" w:rsidP="00E032D3">
      <w:pPr>
        <w:pStyle w:val="a4"/>
        <w:jc w:val="both"/>
        <w:rPr>
          <w:rFonts w:ascii="Times New Roman" w:hAnsi="Times New Roman" w:cs="Times New Roman"/>
          <w:color w:val="1D1D1B"/>
          <w:sz w:val="28"/>
          <w:szCs w:val="28"/>
          <w:lang w:eastAsia="uk-UA"/>
        </w:rPr>
      </w:pPr>
    </w:p>
    <w:p w14:paraId="50AD5CEC" w14:textId="799D4129" w:rsidR="00E032D3" w:rsidRDefault="00E032D3" w:rsidP="00F16C83">
      <w:pPr>
        <w:pStyle w:val="a4"/>
        <w:jc w:val="center"/>
        <w:rPr>
          <w:rFonts w:ascii="Times New Roman" w:hAnsi="Times New Roman" w:cs="Times New Roman"/>
          <w:b/>
          <w:sz w:val="28"/>
          <w:szCs w:val="28"/>
          <w:bdr w:val="none" w:sz="0" w:space="0" w:color="auto" w:frame="1"/>
          <w:lang w:eastAsia="uk-UA"/>
        </w:rPr>
      </w:pPr>
      <w:r w:rsidRPr="00F16C83">
        <w:rPr>
          <w:rFonts w:ascii="Times New Roman" w:hAnsi="Times New Roman" w:cs="Times New Roman"/>
          <w:b/>
          <w:sz w:val="28"/>
          <w:szCs w:val="28"/>
          <w:bdr w:val="none" w:sz="0" w:space="0" w:color="auto" w:frame="1"/>
          <w:lang w:eastAsia="uk-UA"/>
        </w:rPr>
        <w:lastRenderedPageBreak/>
        <w:t>4. СТАН СИСТЕМИ НАДАННЯ СОЦІАЛЬНИХ ПОСЛУГ І ПОТРЕБИ ДЛЯ ЇЇ ПОДАЛЬШОГО РОЗВИТКУ</w:t>
      </w:r>
    </w:p>
    <w:p w14:paraId="20D9C938" w14:textId="77777777" w:rsidR="00F16C83" w:rsidRPr="00F16C83" w:rsidRDefault="00F16C83" w:rsidP="00F16C83">
      <w:pPr>
        <w:pStyle w:val="a4"/>
        <w:jc w:val="center"/>
        <w:rPr>
          <w:rFonts w:ascii="Times New Roman" w:hAnsi="Times New Roman" w:cs="Times New Roman"/>
          <w:b/>
          <w:color w:val="1D1D1B"/>
          <w:sz w:val="28"/>
          <w:szCs w:val="28"/>
          <w:lang w:eastAsia="uk-UA"/>
        </w:rPr>
      </w:pPr>
    </w:p>
    <w:p w14:paraId="1D2A8C75" w14:textId="65E2491E" w:rsidR="00E032D3" w:rsidRDefault="00E032D3" w:rsidP="002B1DF5">
      <w:pPr>
        <w:pStyle w:val="a4"/>
        <w:jc w:val="center"/>
        <w:rPr>
          <w:rFonts w:ascii="Times New Roman" w:hAnsi="Times New Roman" w:cs="Times New Roman"/>
          <w:b/>
          <w:color w:val="1D1D1B"/>
          <w:sz w:val="28"/>
          <w:szCs w:val="28"/>
          <w:lang w:eastAsia="uk-UA"/>
        </w:rPr>
      </w:pPr>
      <w:bookmarkStart w:id="8" w:name="_o9r1syt9xtv2"/>
      <w:bookmarkEnd w:id="8"/>
      <w:r w:rsidRPr="00F16C83">
        <w:rPr>
          <w:rFonts w:ascii="Times New Roman" w:hAnsi="Times New Roman" w:cs="Times New Roman"/>
          <w:b/>
          <w:sz w:val="28"/>
          <w:szCs w:val="28"/>
          <w:u w:val="single"/>
          <w:bdr w:val="none" w:sz="0" w:space="0" w:color="auto" w:frame="1"/>
          <w:lang w:eastAsia="uk-UA"/>
        </w:rPr>
        <w:t>4.1. Наявні ресурси</w:t>
      </w:r>
    </w:p>
    <w:p w14:paraId="351BEE26" w14:textId="77777777" w:rsidR="002B1DF5" w:rsidRPr="002B1DF5" w:rsidRDefault="002B1DF5" w:rsidP="002B1DF5">
      <w:pPr>
        <w:pStyle w:val="a4"/>
        <w:jc w:val="center"/>
        <w:rPr>
          <w:rFonts w:ascii="Times New Roman" w:hAnsi="Times New Roman" w:cs="Times New Roman"/>
          <w:b/>
          <w:color w:val="1D1D1B"/>
          <w:sz w:val="28"/>
          <w:szCs w:val="28"/>
          <w:lang w:eastAsia="uk-UA"/>
        </w:rPr>
      </w:pPr>
    </w:p>
    <w:p w14:paraId="045B173C" w14:textId="2C039ECF" w:rsidR="00E032D3" w:rsidRPr="00344EA4" w:rsidRDefault="00220A1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У Реєстрі надавачів соціальних послуг (далі – Реєстр), розміщеному на сайті Міністерства соціальної політики України</w:t>
      </w:r>
      <w:r w:rsidR="00F16C83">
        <w:rPr>
          <w:rFonts w:ascii="Times New Roman" w:hAnsi="Times New Roman" w:cs="Times New Roman"/>
          <w:sz w:val="28"/>
          <w:szCs w:val="28"/>
          <w:bdr w:val="none" w:sz="0" w:space="0" w:color="auto" w:frame="1"/>
          <w:lang w:eastAsia="uk-UA"/>
        </w:rPr>
        <w:t xml:space="preserve"> на території Межиріцької</w:t>
      </w:r>
      <w:r w:rsidR="00E032D3" w:rsidRPr="00344EA4">
        <w:rPr>
          <w:rFonts w:ascii="Times New Roman" w:hAnsi="Times New Roman" w:cs="Times New Roman"/>
          <w:sz w:val="28"/>
          <w:szCs w:val="28"/>
          <w:bdr w:val="none" w:sz="0" w:space="0" w:color="auto" w:frame="1"/>
          <w:lang w:eastAsia="uk-UA"/>
        </w:rPr>
        <w:t xml:space="preserve"> сільської ТГ зареєстр</w:t>
      </w:r>
      <w:r>
        <w:rPr>
          <w:rFonts w:ascii="Times New Roman" w:hAnsi="Times New Roman" w:cs="Times New Roman"/>
          <w:sz w:val="28"/>
          <w:szCs w:val="28"/>
          <w:bdr w:val="none" w:sz="0" w:space="0" w:color="auto" w:frame="1"/>
          <w:lang w:eastAsia="uk-UA"/>
        </w:rPr>
        <w:t>овано лише 1 комунал</w:t>
      </w:r>
      <w:r w:rsidR="002B1DF5">
        <w:rPr>
          <w:rFonts w:ascii="Times New Roman" w:hAnsi="Times New Roman" w:cs="Times New Roman"/>
          <w:sz w:val="28"/>
          <w:szCs w:val="28"/>
          <w:bdr w:val="none" w:sz="0" w:space="0" w:color="auto" w:frame="1"/>
          <w:lang w:eastAsia="uk-UA"/>
        </w:rPr>
        <w:t>ьний</w:t>
      </w:r>
      <w:r>
        <w:rPr>
          <w:rFonts w:ascii="Times New Roman" w:hAnsi="Times New Roman" w:cs="Times New Roman"/>
          <w:sz w:val="28"/>
          <w:szCs w:val="28"/>
          <w:bdr w:val="none" w:sz="0" w:space="0" w:color="auto" w:frame="1"/>
          <w:lang w:eastAsia="uk-UA"/>
        </w:rPr>
        <w:t xml:space="preserve"> заклад</w:t>
      </w:r>
      <w:r w:rsidR="00E032D3" w:rsidRPr="00344EA4">
        <w:rPr>
          <w:rFonts w:ascii="Times New Roman" w:hAnsi="Times New Roman" w:cs="Times New Roman"/>
          <w:sz w:val="28"/>
          <w:szCs w:val="28"/>
          <w:bdr w:val="none" w:sz="0" w:space="0" w:color="auto" w:frame="1"/>
          <w:lang w:eastAsia="uk-UA"/>
        </w:rPr>
        <w:t>, що надає соціальні послуги і, відповідно, є їх надавачем для цільових груп респондентів </w:t>
      </w:r>
      <w:r w:rsidR="00E032D3" w:rsidRPr="00344EA4">
        <w:rPr>
          <w:rFonts w:ascii="Times New Roman" w:hAnsi="Times New Roman" w:cs="Times New Roman"/>
          <w:sz w:val="28"/>
          <w:szCs w:val="28"/>
          <w:bdr w:val="none" w:sz="0" w:space="0" w:color="auto" w:frame="1"/>
          <w:shd w:val="clear" w:color="auto" w:fill="FFFFFF"/>
          <w:lang w:eastAsia="uk-UA"/>
        </w:rPr>
        <w:t>–</w:t>
      </w:r>
      <w:r>
        <w:rPr>
          <w:rFonts w:ascii="Times New Roman" w:hAnsi="Times New Roman" w:cs="Times New Roman"/>
          <w:sz w:val="28"/>
          <w:szCs w:val="28"/>
          <w:bdr w:val="none" w:sz="0" w:space="0" w:color="auto" w:frame="1"/>
          <w:lang w:eastAsia="uk-UA"/>
        </w:rPr>
        <w:t> комунальний заклад</w:t>
      </w:r>
      <w:r w:rsidR="00E032D3" w:rsidRPr="00344EA4">
        <w:rPr>
          <w:rFonts w:ascii="Times New Roman" w:hAnsi="Times New Roman" w:cs="Times New Roman"/>
          <w:sz w:val="28"/>
          <w:szCs w:val="28"/>
          <w:bdr w:val="none" w:sz="0" w:space="0" w:color="auto" w:frame="1"/>
          <w:lang w:eastAsia="uk-UA"/>
        </w:rPr>
        <w:t xml:space="preserve"> «Центр надання соціальних послуг</w:t>
      </w:r>
      <w:r>
        <w:rPr>
          <w:rFonts w:ascii="Times New Roman" w:hAnsi="Times New Roman" w:cs="Times New Roman"/>
          <w:sz w:val="28"/>
          <w:szCs w:val="28"/>
          <w:bdr w:val="none" w:sz="0" w:space="0" w:color="auto" w:frame="1"/>
          <w:lang w:eastAsia="uk-UA"/>
        </w:rPr>
        <w:t>» Межиріцької сільської ради  (зареєстрований 01.11.2024, код ЄДРПОУ 45055662).</w:t>
      </w:r>
      <w:r w:rsidR="00E032D3" w:rsidRPr="00344EA4">
        <w:rPr>
          <w:rFonts w:ascii="Times New Roman" w:hAnsi="Times New Roman" w:cs="Times New Roman"/>
          <w:sz w:val="28"/>
          <w:szCs w:val="28"/>
          <w:bdr w:val="none" w:sz="0" w:space="0" w:color="auto" w:frame="1"/>
          <w:lang w:eastAsia="uk-UA"/>
        </w:rPr>
        <w:t xml:space="preserve"> </w:t>
      </w:r>
    </w:p>
    <w:p w14:paraId="35970B26" w14:textId="30240906" w:rsidR="00E032D3" w:rsidRPr="00344EA4" w:rsidRDefault="00220A1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D40CF7">
        <w:rPr>
          <w:rFonts w:ascii="Times New Roman" w:hAnsi="Times New Roman" w:cs="Times New Roman"/>
          <w:sz w:val="28"/>
          <w:szCs w:val="28"/>
          <w:bdr w:val="none" w:sz="0" w:space="0" w:color="auto" w:frame="1"/>
          <w:lang w:eastAsia="uk-UA"/>
        </w:rPr>
        <w:t>Згідно з даними Додатку 2,</w:t>
      </w:r>
      <w:r w:rsidR="00E032D3" w:rsidRPr="00344EA4">
        <w:rPr>
          <w:rFonts w:ascii="Times New Roman" w:hAnsi="Times New Roman" w:cs="Times New Roman"/>
          <w:sz w:val="28"/>
          <w:szCs w:val="28"/>
          <w:bdr w:val="none" w:sz="0" w:space="0" w:color="auto" w:frame="1"/>
          <w:lang w:eastAsia="uk-UA"/>
        </w:rPr>
        <w:t xml:space="preserve"> до категорій осіб/сімей, яким надаються соціальні послуги, належать: особи похилого віку, дорослі особи з інвалідністю, </w:t>
      </w:r>
      <w:r w:rsidR="00D40CF7">
        <w:rPr>
          <w:rFonts w:ascii="Times New Roman" w:hAnsi="Times New Roman" w:cs="Times New Roman"/>
          <w:sz w:val="28"/>
          <w:szCs w:val="28"/>
          <w:bdr w:val="none" w:sz="0" w:space="0" w:color="auto" w:frame="1"/>
          <w:lang w:eastAsia="uk-UA"/>
        </w:rPr>
        <w:t xml:space="preserve">діти з інвалідністю, внутрішньо </w:t>
      </w:r>
      <w:r w:rsidR="00E032D3" w:rsidRPr="00344EA4">
        <w:rPr>
          <w:rFonts w:ascii="Times New Roman" w:hAnsi="Times New Roman" w:cs="Times New Roman"/>
          <w:sz w:val="28"/>
          <w:szCs w:val="28"/>
          <w:bdr w:val="none" w:sz="0" w:space="0" w:color="auto" w:frame="1"/>
          <w:lang w:eastAsia="uk-UA"/>
        </w:rPr>
        <w:t>переміщені особи, ветерани та члени сімей загиблих, особи, які постраждали від домашнього насильства, особи засуджені до обмеження волі з випробувальним терміном.</w:t>
      </w:r>
    </w:p>
    <w:p w14:paraId="7E938D0A" w14:textId="52432B28" w:rsidR="00E032D3" w:rsidRPr="00344EA4" w:rsidRDefault="00220A1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Серед отримувачів соціальних послуг центру </w:t>
      </w:r>
      <w:r w:rsidR="00E032D3" w:rsidRPr="00344EA4">
        <w:rPr>
          <w:rFonts w:ascii="Times New Roman" w:hAnsi="Times New Roman" w:cs="Times New Roman"/>
          <w:sz w:val="28"/>
          <w:szCs w:val="28"/>
          <w:bdr w:val="none" w:sz="0" w:space="0" w:color="auto" w:frame="1"/>
          <w:shd w:val="clear" w:color="auto" w:fill="FFFFFF"/>
          <w:lang w:eastAsia="uk-UA"/>
        </w:rPr>
        <w:t>–</w:t>
      </w:r>
      <w:r w:rsidR="00E032D3" w:rsidRPr="00344EA4">
        <w:rPr>
          <w:rFonts w:ascii="Times New Roman" w:hAnsi="Times New Roman" w:cs="Times New Roman"/>
          <w:sz w:val="28"/>
          <w:szCs w:val="28"/>
          <w:bdr w:val="none" w:sz="0" w:space="0" w:color="auto" w:frame="1"/>
          <w:lang w:eastAsia="uk-UA"/>
        </w:rPr>
        <w:t> сім’ї з дітьми, зокрема з цільових категорій респондентів даного дослідження. За словами інт</w:t>
      </w:r>
      <w:r w:rsidR="009F4EF2">
        <w:rPr>
          <w:rFonts w:ascii="Times New Roman" w:hAnsi="Times New Roman" w:cs="Times New Roman"/>
          <w:sz w:val="28"/>
          <w:szCs w:val="28"/>
          <w:bdr w:val="none" w:sz="0" w:space="0" w:color="auto" w:frame="1"/>
          <w:lang w:eastAsia="uk-UA"/>
        </w:rPr>
        <w:t>ерв’юерів, зокрема директора КЗ</w:t>
      </w:r>
      <w:r w:rsidR="00E032D3" w:rsidRPr="00344EA4">
        <w:rPr>
          <w:rFonts w:ascii="Times New Roman" w:hAnsi="Times New Roman" w:cs="Times New Roman"/>
          <w:sz w:val="28"/>
          <w:szCs w:val="28"/>
          <w:bdr w:val="none" w:sz="0" w:space="0" w:color="auto" w:frame="1"/>
          <w:lang w:eastAsia="uk-UA"/>
        </w:rPr>
        <w:t xml:space="preserve"> «Центр надання соціальних послуг</w:t>
      </w:r>
      <w:r w:rsidR="009F4EF2">
        <w:rPr>
          <w:rFonts w:ascii="Times New Roman" w:hAnsi="Times New Roman" w:cs="Times New Roman"/>
          <w:sz w:val="28"/>
          <w:szCs w:val="28"/>
          <w:bdr w:val="none" w:sz="0" w:space="0" w:color="auto" w:frame="1"/>
          <w:lang w:eastAsia="uk-UA"/>
        </w:rPr>
        <w:t>» Межиріцької сільської ради,</w:t>
      </w:r>
      <w:r w:rsidR="00E032D3" w:rsidRPr="00344EA4">
        <w:rPr>
          <w:rFonts w:ascii="Times New Roman" w:hAnsi="Times New Roman" w:cs="Times New Roman"/>
          <w:sz w:val="28"/>
          <w:szCs w:val="28"/>
          <w:bdr w:val="none" w:sz="0" w:space="0" w:color="auto" w:frame="1"/>
          <w:lang w:eastAsia="uk-UA"/>
        </w:rPr>
        <w:t xml:space="preserve"> мешканцям надаються такі соціальні послуги: інформування, консультування,</w:t>
      </w:r>
      <w:r w:rsidR="009F4EF2">
        <w:rPr>
          <w:rFonts w:ascii="Times New Roman" w:hAnsi="Times New Roman" w:cs="Times New Roman"/>
          <w:sz w:val="28"/>
          <w:szCs w:val="28"/>
          <w:bdr w:val="none" w:sz="0" w:space="0" w:color="auto" w:frame="1"/>
          <w:lang w:eastAsia="uk-UA"/>
        </w:rPr>
        <w:t xml:space="preserve"> посередництво, представництво інтересів, соціальна профілактика, соціальний супровід сімей/осіб, які перебувають у складних життєвих обставинах, соціальний супровід сімей/осіб, у яких виховуються діти-сироти і діти, позбавлені батьківського піклування, </w:t>
      </w:r>
      <w:proofErr w:type="spellStart"/>
      <w:r w:rsidR="009F4EF2">
        <w:rPr>
          <w:rFonts w:ascii="Times New Roman" w:hAnsi="Times New Roman" w:cs="Times New Roman"/>
          <w:sz w:val="28"/>
          <w:szCs w:val="28"/>
          <w:bdr w:val="none" w:sz="0" w:space="0" w:color="auto" w:frame="1"/>
          <w:lang w:eastAsia="uk-UA"/>
        </w:rPr>
        <w:t>екстренне</w:t>
      </w:r>
      <w:proofErr w:type="spellEnd"/>
      <w:r w:rsidR="009F4EF2">
        <w:rPr>
          <w:rFonts w:ascii="Times New Roman" w:hAnsi="Times New Roman" w:cs="Times New Roman"/>
          <w:sz w:val="28"/>
          <w:szCs w:val="28"/>
          <w:bdr w:val="none" w:sz="0" w:space="0" w:color="auto" w:frame="1"/>
          <w:lang w:eastAsia="uk-UA"/>
        </w:rPr>
        <w:t xml:space="preserve"> (кризове)</w:t>
      </w:r>
      <w:r w:rsidR="00E032D3" w:rsidRPr="00344EA4">
        <w:rPr>
          <w:rFonts w:ascii="Times New Roman" w:hAnsi="Times New Roman" w:cs="Times New Roman"/>
          <w:sz w:val="28"/>
          <w:szCs w:val="28"/>
          <w:bdr w:val="none" w:sz="0" w:space="0" w:color="auto" w:frame="1"/>
          <w:lang w:eastAsia="uk-UA"/>
        </w:rPr>
        <w:t xml:space="preserve"> </w:t>
      </w:r>
      <w:r w:rsidR="009F4EF2">
        <w:rPr>
          <w:rFonts w:ascii="Times New Roman" w:hAnsi="Times New Roman" w:cs="Times New Roman"/>
          <w:sz w:val="28"/>
          <w:szCs w:val="28"/>
          <w:bdr w:val="none" w:sz="0" w:space="0" w:color="auto" w:frame="1"/>
          <w:lang w:eastAsia="uk-UA"/>
        </w:rPr>
        <w:t xml:space="preserve"> втручання, соціальна адаптація, соціальна інтеграція та реінтеграція, догляд вдома, соціальна адаптація ветеранів війни та членів їх сімей.       </w:t>
      </w:r>
    </w:p>
    <w:p w14:paraId="0891E337" w14:textId="68058AC2" w:rsidR="00E032D3" w:rsidRPr="00344EA4" w:rsidRDefault="009F4EF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Водночас у громаді </w:t>
      </w:r>
      <w:r>
        <w:rPr>
          <w:rFonts w:ascii="Times New Roman" w:hAnsi="Times New Roman" w:cs="Times New Roman"/>
          <w:sz w:val="28"/>
          <w:szCs w:val="28"/>
          <w:bdr w:val="none" w:sz="0" w:space="0" w:color="auto" w:frame="1"/>
          <w:lang w:eastAsia="uk-UA"/>
        </w:rPr>
        <w:t xml:space="preserve">послуги психологічної адаптації, реабілітації </w:t>
      </w:r>
      <w:r w:rsidR="00E032D3" w:rsidRPr="00344EA4">
        <w:rPr>
          <w:rFonts w:ascii="Times New Roman" w:hAnsi="Times New Roman" w:cs="Times New Roman"/>
          <w:sz w:val="28"/>
          <w:szCs w:val="28"/>
          <w:bdr w:val="none" w:sz="0" w:space="0" w:color="auto" w:frame="1"/>
          <w:lang w:eastAsia="uk-UA"/>
        </w:rPr>
        <w:t>не</w:t>
      </w:r>
      <w:r w:rsidR="00F47FD1">
        <w:rPr>
          <w:rFonts w:ascii="Times New Roman" w:hAnsi="Times New Roman" w:cs="Times New Roman"/>
          <w:sz w:val="28"/>
          <w:szCs w:val="28"/>
          <w:bdr w:val="none" w:sz="0" w:space="0" w:color="auto" w:frame="1"/>
          <w:lang w:eastAsia="uk-UA"/>
        </w:rPr>
        <w:t xml:space="preserve"> надаються, відсутній психолог, </w:t>
      </w:r>
      <w:r w:rsidR="00E032D3" w:rsidRPr="00344EA4">
        <w:rPr>
          <w:rFonts w:ascii="Times New Roman" w:hAnsi="Times New Roman" w:cs="Times New Roman"/>
          <w:sz w:val="28"/>
          <w:szCs w:val="28"/>
          <w:bdr w:val="none" w:sz="0" w:space="0" w:color="auto" w:frame="1"/>
          <w:lang w:eastAsia="uk-UA"/>
        </w:rPr>
        <w:t xml:space="preserve"> </w:t>
      </w:r>
      <w:r w:rsidR="00F47FD1">
        <w:rPr>
          <w:rFonts w:ascii="Times New Roman" w:hAnsi="Times New Roman" w:cs="Times New Roman"/>
          <w:sz w:val="28"/>
          <w:szCs w:val="28"/>
          <w:bdr w:val="none" w:sz="0" w:space="0" w:color="auto" w:frame="1"/>
          <w:lang w:eastAsia="uk-UA"/>
        </w:rPr>
        <w:t>який міг</w:t>
      </w:r>
      <w:r w:rsidR="00E032D3" w:rsidRPr="00344EA4">
        <w:rPr>
          <w:rFonts w:ascii="Times New Roman" w:hAnsi="Times New Roman" w:cs="Times New Roman"/>
          <w:sz w:val="28"/>
          <w:szCs w:val="28"/>
          <w:bdr w:val="none" w:sz="0" w:space="0" w:color="auto" w:frame="1"/>
          <w:lang w:eastAsia="uk-UA"/>
        </w:rPr>
        <w:t xml:space="preserve"> б</w:t>
      </w:r>
      <w:r w:rsidR="00F47FD1">
        <w:rPr>
          <w:rFonts w:ascii="Times New Roman" w:hAnsi="Times New Roman" w:cs="Times New Roman"/>
          <w:sz w:val="28"/>
          <w:szCs w:val="28"/>
          <w:bdr w:val="none" w:sz="0" w:space="0" w:color="auto" w:frame="1"/>
          <w:lang w:eastAsia="uk-UA"/>
        </w:rPr>
        <w:t>и</w:t>
      </w:r>
      <w:r w:rsidR="00E032D3" w:rsidRPr="00344EA4">
        <w:rPr>
          <w:rFonts w:ascii="Times New Roman" w:hAnsi="Times New Roman" w:cs="Times New Roman"/>
          <w:sz w:val="28"/>
          <w:szCs w:val="28"/>
          <w:bdr w:val="none" w:sz="0" w:space="0" w:color="auto" w:frame="1"/>
          <w:lang w:eastAsia="uk-UA"/>
        </w:rPr>
        <w:t xml:space="preserve"> надавати п</w:t>
      </w:r>
      <w:r w:rsidR="00F47FD1">
        <w:rPr>
          <w:rFonts w:ascii="Times New Roman" w:hAnsi="Times New Roman" w:cs="Times New Roman"/>
          <w:sz w:val="28"/>
          <w:szCs w:val="28"/>
          <w:bdr w:val="none" w:sz="0" w:space="0" w:color="auto" w:frame="1"/>
          <w:lang w:eastAsia="uk-UA"/>
        </w:rPr>
        <w:t xml:space="preserve">ослуги якісно для всіх </w:t>
      </w:r>
      <w:r w:rsidR="00E032D3" w:rsidRPr="00344EA4">
        <w:rPr>
          <w:rFonts w:ascii="Times New Roman" w:hAnsi="Times New Roman" w:cs="Times New Roman"/>
          <w:sz w:val="28"/>
          <w:szCs w:val="28"/>
          <w:bdr w:val="none" w:sz="0" w:space="0" w:color="auto" w:frame="1"/>
          <w:lang w:eastAsia="uk-UA"/>
        </w:rPr>
        <w:t xml:space="preserve"> вразливих категорій населення, зокрема військовослужбовцям та їх сім’ям, ветеранам війни та їх сім’ям, сім’ям загиблих військових. В</w:t>
      </w:r>
      <w:r w:rsidR="00F47FD1">
        <w:rPr>
          <w:rFonts w:ascii="Times New Roman" w:hAnsi="Times New Roman" w:cs="Times New Roman"/>
          <w:sz w:val="28"/>
          <w:szCs w:val="28"/>
          <w:bdr w:val="none" w:sz="0" w:space="0" w:color="auto" w:frame="1"/>
          <w:lang w:eastAsia="uk-UA"/>
        </w:rPr>
        <w:t>арто підкреслити, що в штаті КЗ</w:t>
      </w:r>
      <w:r w:rsidR="00E032D3" w:rsidRPr="00344EA4">
        <w:rPr>
          <w:rFonts w:ascii="Times New Roman" w:hAnsi="Times New Roman" w:cs="Times New Roman"/>
          <w:sz w:val="28"/>
          <w:szCs w:val="28"/>
          <w:bdr w:val="none" w:sz="0" w:space="0" w:color="auto" w:frame="1"/>
          <w:lang w:eastAsia="uk-UA"/>
        </w:rPr>
        <w:t xml:space="preserve"> «Центр надання соціальних послуг</w:t>
      </w:r>
      <w:r w:rsidR="00F47FD1">
        <w:rPr>
          <w:rFonts w:ascii="Times New Roman" w:hAnsi="Times New Roman" w:cs="Times New Roman"/>
          <w:sz w:val="28"/>
          <w:szCs w:val="28"/>
          <w:bdr w:val="none" w:sz="0" w:space="0" w:color="auto" w:frame="1"/>
          <w:lang w:eastAsia="uk-UA"/>
        </w:rPr>
        <w:t>» Межиріцької сільської ради</w:t>
      </w:r>
      <w:r w:rsidR="008D0CC6">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 немає посади психолога (Додаток 2). Психологічні послуги, за необхідності, надає шкільний психолог.</w:t>
      </w:r>
    </w:p>
    <w:p w14:paraId="59434671" w14:textId="6CD721D4" w:rsidR="00E032D3" w:rsidRDefault="008D0CC6" w:rsidP="00E032D3">
      <w:pPr>
        <w:pStyle w:val="a4"/>
        <w:jc w:val="both"/>
        <w:rPr>
          <w:rFonts w:ascii="Times New Roman" w:hAnsi="Times New Roman" w:cs="Times New Roman"/>
          <w:sz w:val="28"/>
          <w:szCs w:val="28"/>
          <w:bdr w:val="none" w:sz="0" w:space="0" w:color="auto" w:frame="1"/>
          <w:shd w:val="clear" w:color="auto" w:fill="FFFFFF"/>
          <w:lang w:eastAsia="uk-UA"/>
        </w:rPr>
      </w:pPr>
      <w:r>
        <w:rPr>
          <w:rFonts w:ascii="Times New Roman" w:hAnsi="Times New Roman" w:cs="Times New Roman"/>
          <w:sz w:val="28"/>
          <w:szCs w:val="28"/>
          <w:bdr w:val="none" w:sz="0" w:space="0" w:color="auto" w:frame="1"/>
          <w:shd w:val="clear" w:color="auto" w:fill="FFFFFF"/>
          <w:lang w:eastAsia="uk-UA"/>
        </w:rPr>
        <w:tab/>
        <w:t>Детальніше про надавача</w:t>
      </w:r>
      <w:r w:rsidR="00D40CF7">
        <w:rPr>
          <w:rFonts w:ascii="Times New Roman" w:hAnsi="Times New Roman" w:cs="Times New Roman"/>
          <w:sz w:val="28"/>
          <w:szCs w:val="28"/>
          <w:bdr w:val="none" w:sz="0" w:space="0" w:color="auto" w:frame="1"/>
          <w:shd w:val="clear" w:color="auto" w:fill="FFFFFF"/>
          <w:lang w:eastAsia="uk-UA"/>
        </w:rPr>
        <w:t xml:space="preserve"> соціальних послуг в </w:t>
      </w:r>
      <w:proofErr w:type="spellStart"/>
      <w:r w:rsidR="00D40CF7">
        <w:rPr>
          <w:rFonts w:ascii="Times New Roman" w:hAnsi="Times New Roman" w:cs="Times New Roman"/>
          <w:sz w:val="28"/>
          <w:szCs w:val="28"/>
          <w:bdr w:val="none" w:sz="0" w:space="0" w:color="auto" w:frame="1"/>
          <w:shd w:val="clear" w:color="auto" w:fill="FFFFFF"/>
          <w:lang w:eastAsia="uk-UA"/>
        </w:rPr>
        <w:t>Межиріцькій</w:t>
      </w:r>
      <w:proofErr w:type="spellEnd"/>
      <w:r w:rsidR="00D40CF7">
        <w:rPr>
          <w:rFonts w:ascii="Times New Roman" w:hAnsi="Times New Roman" w:cs="Times New Roman"/>
          <w:sz w:val="28"/>
          <w:szCs w:val="28"/>
          <w:bdr w:val="none" w:sz="0" w:space="0" w:color="auto" w:frame="1"/>
          <w:shd w:val="clear" w:color="auto" w:fill="FFFFFF"/>
          <w:lang w:eastAsia="uk-UA"/>
        </w:rPr>
        <w:t xml:space="preserve"> </w:t>
      </w:r>
      <w:r w:rsidR="00E032D3" w:rsidRPr="00344EA4">
        <w:rPr>
          <w:rFonts w:ascii="Times New Roman" w:hAnsi="Times New Roman" w:cs="Times New Roman"/>
          <w:sz w:val="28"/>
          <w:szCs w:val="28"/>
          <w:bdr w:val="none" w:sz="0" w:space="0" w:color="auto" w:frame="1"/>
          <w:shd w:val="clear" w:color="auto" w:fill="FFFFFF"/>
          <w:lang w:eastAsia="uk-UA"/>
        </w:rPr>
        <w:t xml:space="preserve"> територіальній громаді можна дізнатися у Додатку 2.</w:t>
      </w:r>
    </w:p>
    <w:p w14:paraId="54F54130" w14:textId="77777777" w:rsidR="002B1DF5" w:rsidRPr="00344EA4" w:rsidRDefault="002B1DF5" w:rsidP="00E032D3">
      <w:pPr>
        <w:pStyle w:val="a4"/>
        <w:jc w:val="both"/>
        <w:rPr>
          <w:rFonts w:ascii="Times New Roman" w:hAnsi="Times New Roman" w:cs="Times New Roman"/>
          <w:color w:val="1D1D1B"/>
          <w:sz w:val="28"/>
          <w:szCs w:val="28"/>
          <w:lang w:eastAsia="uk-UA"/>
        </w:rPr>
      </w:pPr>
    </w:p>
    <w:p w14:paraId="04F24B59" w14:textId="5FD2B829" w:rsidR="00E032D3" w:rsidRDefault="00E032D3" w:rsidP="002B1DF5">
      <w:pPr>
        <w:pStyle w:val="a4"/>
        <w:jc w:val="center"/>
        <w:rPr>
          <w:rFonts w:ascii="Times New Roman" w:hAnsi="Times New Roman" w:cs="Times New Roman"/>
          <w:b/>
          <w:sz w:val="28"/>
          <w:szCs w:val="28"/>
          <w:bdr w:val="none" w:sz="0" w:space="0" w:color="auto" w:frame="1"/>
          <w:lang w:eastAsia="uk-UA"/>
        </w:rPr>
      </w:pPr>
      <w:r w:rsidRPr="002B1DF5">
        <w:rPr>
          <w:rFonts w:ascii="Times New Roman" w:hAnsi="Times New Roman" w:cs="Times New Roman"/>
          <w:b/>
          <w:sz w:val="28"/>
          <w:szCs w:val="28"/>
          <w:bdr w:val="none" w:sz="0" w:space="0" w:color="auto" w:frame="1"/>
          <w:lang w:eastAsia="uk-UA"/>
        </w:rPr>
        <w:t>Кадрове забезпечення</w:t>
      </w:r>
    </w:p>
    <w:p w14:paraId="31EFE20D" w14:textId="6ECB9F02" w:rsidR="002B1DF5" w:rsidRDefault="002B1DF5" w:rsidP="002B1DF5">
      <w:pPr>
        <w:pStyle w:val="a4"/>
        <w:jc w:val="center"/>
        <w:rPr>
          <w:rFonts w:ascii="Times New Roman" w:hAnsi="Times New Roman" w:cs="Times New Roman"/>
          <w:b/>
          <w:color w:val="1D1D1B"/>
          <w:sz w:val="28"/>
          <w:szCs w:val="28"/>
          <w:lang w:eastAsia="uk-UA"/>
        </w:rPr>
      </w:pPr>
    </w:p>
    <w:p w14:paraId="7ADA9F10" w14:textId="6B9F8F86" w:rsidR="00E54FFE" w:rsidRPr="00E54FFE" w:rsidRDefault="00E54FFE" w:rsidP="00E54FFE">
      <w:pPr>
        <w:pStyle w:val="a4"/>
        <w:jc w:val="both"/>
        <w:rPr>
          <w:rFonts w:ascii="Times New Roman" w:hAnsi="Times New Roman" w:cs="Times New Roman"/>
          <w:sz w:val="28"/>
          <w:szCs w:val="28"/>
        </w:rPr>
      </w:pPr>
      <w:r>
        <w:rPr>
          <w:rFonts w:ascii="Times New Roman" w:hAnsi="Times New Roman" w:cs="Times New Roman"/>
          <w:sz w:val="28"/>
          <w:szCs w:val="28"/>
        </w:rPr>
        <w:tab/>
      </w:r>
      <w:r w:rsidRPr="00E54FFE">
        <w:rPr>
          <w:rFonts w:ascii="Times New Roman" w:hAnsi="Times New Roman" w:cs="Times New Roman"/>
          <w:sz w:val="28"/>
          <w:szCs w:val="28"/>
        </w:rPr>
        <w:t xml:space="preserve">Для надання </w:t>
      </w:r>
      <w:r w:rsidR="00294F69">
        <w:rPr>
          <w:rFonts w:ascii="Times New Roman" w:hAnsi="Times New Roman" w:cs="Times New Roman"/>
          <w:sz w:val="28"/>
          <w:szCs w:val="28"/>
        </w:rPr>
        <w:t>якісних соціальних послуг у КЗ «Центр надання соціальних послуг»</w:t>
      </w:r>
      <w:r w:rsidRPr="00E54FFE">
        <w:rPr>
          <w:rFonts w:ascii="Times New Roman" w:hAnsi="Times New Roman" w:cs="Times New Roman"/>
          <w:sz w:val="28"/>
          <w:szCs w:val="28"/>
        </w:rPr>
        <w:t xml:space="preserve"> </w:t>
      </w:r>
      <w:r w:rsidR="00294F69">
        <w:rPr>
          <w:rFonts w:ascii="Times New Roman" w:hAnsi="Times New Roman" w:cs="Times New Roman"/>
          <w:sz w:val="28"/>
          <w:szCs w:val="28"/>
        </w:rPr>
        <w:t xml:space="preserve">мають бути такі відділення:  </w:t>
      </w:r>
    </w:p>
    <w:p w14:paraId="30152EDC" w14:textId="7FDD8290" w:rsidR="00E54FFE" w:rsidRPr="00E54FFE" w:rsidRDefault="00294F69" w:rsidP="00294F69">
      <w:pPr>
        <w:pStyle w:val="a4"/>
        <w:jc w:val="both"/>
        <w:rPr>
          <w:rFonts w:ascii="Times New Roman" w:hAnsi="Times New Roman" w:cs="Times New Roman"/>
          <w:sz w:val="28"/>
          <w:szCs w:val="28"/>
        </w:rPr>
      </w:pPr>
      <w:bookmarkStart w:id="9" w:name="n42"/>
      <w:bookmarkEnd w:id="9"/>
      <w:r w:rsidRPr="00294F69">
        <w:rPr>
          <w:rFonts w:ascii="Times New Roman" w:hAnsi="Times New Roman" w:cs="Times New Roman"/>
          <w:sz w:val="28"/>
          <w:szCs w:val="28"/>
        </w:rPr>
        <w:t>-</w:t>
      </w:r>
      <w:r>
        <w:rPr>
          <w:rFonts w:ascii="Times New Roman" w:hAnsi="Times New Roman" w:cs="Times New Roman"/>
          <w:sz w:val="28"/>
          <w:szCs w:val="28"/>
        </w:rPr>
        <w:t xml:space="preserve"> </w:t>
      </w:r>
      <w:r w:rsidR="00E54FFE" w:rsidRPr="00E54FFE">
        <w:rPr>
          <w:rFonts w:ascii="Times New Roman" w:hAnsi="Times New Roman" w:cs="Times New Roman"/>
          <w:sz w:val="28"/>
          <w:szCs w:val="28"/>
        </w:rPr>
        <w:t xml:space="preserve">відділення соціальної роботи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w:t>
      </w:r>
      <w:r w:rsidR="00E54FFE" w:rsidRPr="00E54FFE">
        <w:rPr>
          <w:rFonts w:ascii="Times New Roman" w:hAnsi="Times New Roman" w:cs="Times New Roman"/>
          <w:sz w:val="28"/>
          <w:szCs w:val="28"/>
        </w:rPr>
        <w:lastRenderedPageBreak/>
        <w:t>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14:paraId="37B3861D" w14:textId="01D00F42" w:rsidR="00E54FFE" w:rsidRPr="00E54FFE" w:rsidRDefault="00294F69" w:rsidP="00E54FFE">
      <w:pPr>
        <w:pStyle w:val="a4"/>
        <w:jc w:val="both"/>
        <w:rPr>
          <w:rFonts w:ascii="Times New Roman" w:hAnsi="Times New Roman" w:cs="Times New Roman"/>
          <w:sz w:val="28"/>
          <w:szCs w:val="28"/>
        </w:rPr>
      </w:pPr>
      <w:bookmarkStart w:id="10" w:name="n43"/>
      <w:bookmarkEnd w:id="10"/>
      <w:r>
        <w:rPr>
          <w:rFonts w:ascii="Times New Roman" w:hAnsi="Times New Roman" w:cs="Times New Roman"/>
          <w:sz w:val="28"/>
          <w:szCs w:val="28"/>
        </w:rPr>
        <w:t xml:space="preserve">- </w:t>
      </w:r>
      <w:r w:rsidR="00E54FFE" w:rsidRPr="00E54FFE">
        <w:rPr>
          <w:rFonts w:ascii="Times New Roman" w:hAnsi="Times New Roman" w:cs="Times New Roman"/>
          <w:sz w:val="28"/>
          <w:szCs w:val="28"/>
        </w:rPr>
        <w:t>мобільна бригада соціально-психологічної допомоги особам, які постраждали від домашнього насильства та/або насильства за ознакою статі (надання особам, які постраждали від домашнього насильства та/або насильства за ознакою статі, послуг кризового та екстреного втручання, інформування, консультування, представництва інтересів; формування нетерпимого ставлення громадян до проявів домашнього насильства та/або насильства за ознакою статі, проведення заходів у сфері запобігання та протидії насильству). 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w:t>
      </w:r>
    </w:p>
    <w:p w14:paraId="14A00F7B" w14:textId="07AE17F2" w:rsidR="00E54FFE" w:rsidRDefault="00294F69" w:rsidP="00E54FFE">
      <w:pPr>
        <w:pStyle w:val="a4"/>
        <w:jc w:val="both"/>
        <w:rPr>
          <w:rFonts w:ascii="Times New Roman" w:hAnsi="Times New Roman" w:cs="Times New Roman"/>
          <w:sz w:val="28"/>
          <w:szCs w:val="28"/>
        </w:rPr>
      </w:pPr>
      <w:bookmarkStart w:id="11" w:name="n44"/>
      <w:bookmarkStart w:id="12" w:name="n45"/>
      <w:bookmarkEnd w:id="11"/>
      <w:bookmarkEnd w:id="12"/>
      <w:r>
        <w:rPr>
          <w:rFonts w:ascii="Times New Roman" w:hAnsi="Times New Roman" w:cs="Times New Roman"/>
          <w:sz w:val="28"/>
          <w:szCs w:val="28"/>
        </w:rPr>
        <w:t xml:space="preserve">- </w:t>
      </w:r>
      <w:r w:rsidR="00E54FFE" w:rsidRPr="00E54FFE">
        <w:rPr>
          <w:rFonts w:ascii="Times New Roman" w:hAnsi="Times New Roman" w:cs="Times New Roman"/>
          <w:sz w:val="28"/>
          <w:szCs w:val="28"/>
        </w:rPr>
        <w:t>відділення соціальних послуг за місцем проживання (надання соціальних послуг догляду вдома, соціального супроводу особам/сім’ям, які перебувають у складних життєвих обставинах, за місцем їх проживання/перебування). У центрі може бути утворено кілька відділень, які надають послуги за місцем проживання громадян (відділення соціальної допомоги вдома, відділення соціального супроводу сімей/осіб тощо).</w:t>
      </w:r>
    </w:p>
    <w:p w14:paraId="2E938529" w14:textId="77777777" w:rsidR="0067056F" w:rsidRPr="0067056F" w:rsidRDefault="002B1DF5" w:rsidP="0067056F">
      <w:pPr>
        <w:pStyle w:val="a4"/>
        <w:jc w:val="both"/>
        <w:rPr>
          <w:rFonts w:ascii="Times New Roman" w:hAnsi="Times New Roman" w:cs="Times New Roman"/>
          <w:sz w:val="28"/>
          <w:szCs w:val="28"/>
        </w:rPr>
      </w:pPr>
      <w:r>
        <w:rPr>
          <w:rFonts w:ascii="Times New Roman" w:hAnsi="Times New Roman" w:cs="Times New Roman"/>
          <w:sz w:val="28"/>
          <w:szCs w:val="28"/>
          <w:bdr w:val="none" w:sz="0" w:space="0" w:color="auto" w:frame="1"/>
          <w:lang w:eastAsia="uk-UA"/>
        </w:rPr>
        <w:tab/>
        <w:t xml:space="preserve">В </w:t>
      </w:r>
      <w:proofErr w:type="spellStart"/>
      <w:r>
        <w:rPr>
          <w:rFonts w:ascii="Times New Roman" w:hAnsi="Times New Roman" w:cs="Times New Roman"/>
          <w:sz w:val="28"/>
          <w:szCs w:val="28"/>
          <w:bdr w:val="none" w:sz="0" w:space="0" w:color="auto" w:frame="1"/>
          <w:lang w:eastAsia="uk-UA"/>
        </w:rPr>
        <w:t>Межиріцькій</w:t>
      </w:r>
      <w:proofErr w:type="spellEnd"/>
      <w:r w:rsidR="00E032D3" w:rsidRPr="00344EA4">
        <w:rPr>
          <w:rFonts w:ascii="Times New Roman" w:hAnsi="Times New Roman" w:cs="Times New Roman"/>
          <w:sz w:val="28"/>
          <w:szCs w:val="28"/>
          <w:bdr w:val="none" w:sz="0" w:space="0" w:color="auto" w:frame="1"/>
          <w:lang w:eastAsia="uk-UA"/>
        </w:rPr>
        <w:t xml:space="preserve"> територіальній громаді найактуальнішим є питання що стосується  кадрового забезпечення.</w:t>
      </w:r>
      <w:r w:rsidR="0067056F">
        <w:rPr>
          <w:rFonts w:ascii="Times New Roman" w:hAnsi="Times New Roman" w:cs="Times New Roman"/>
          <w:sz w:val="28"/>
          <w:szCs w:val="28"/>
          <w:bdr w:val="none" w:sz="0" w:space="0" w:color="auto" w:frame="1"/>
          <w:lang w:eastAsia="uk-UA"/>
        </w:rPr>
        <w:t xml:space="preserve"> </w:t>
      </w:r>
      <w:r w:rsidR="0067056F">
        <w:rPr>
          <w:rFonts w:ascii="Times New Roman" w:hAnsi="Times New Roman" w:cs="Times New Roman"/>
          <w:sz w:val="28"/>
          <w:szCs w:val="28"/>
        </w:rPr>
        <w:t>Для введення диференційної плати за надання соціальних послуг мешканцям громади, відповідно до доходів, необхідний бухгалтер.</w:t>
      </w:r>
    </w:p>
    <w:p w14:paraId="0BBAE60B" w14:textId="24DF3345" w:rsidR="00E032D3" w:rsidRPr="00344EA4" w:rsidRDefault="0067056F"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t>З</w:t>
      </w:r>
      <w:r w:rsidR="00E032D3" w:rsidRPr="00344EA4">
        <w:rPr>
          <w:rFonts w:ascii="Times New Roman" w:hAnsi="Times New Roman" w:cs="Times New Roman"/>
          <w:sz w:val="28"/>
          <w:szCs w:val="28"/>
          <w:bdr w:val="none" w:sz="0" w:space="0" w:color="auto" w:frame="1"/>
          <w:lang w:eastAsia="uk-UA"/>
        </w:rPr>
        <w:t xml:space="preserve">гідно з методичними рекомендаціями </w:t>
      </w:r>
      <w:proofErr w:type="spellStart"/>
      <w:r w:rsidR="00E032D3" w:rsidRPr="00344EA4">
        <w:rPr>
          <w:rFonts w:ascii="Times New Roman" w:hAnsi="Times New Roman" w:cs="Times New Roman"/>
          <w:sz w:val="28"/>
          <w:szCs w:val="28"/>
          <w:bdr w:val="none" w:sz="0" w:space="0" w:color="auto" w:frame="1"/>
          <w:lang w:eastAsia="uk-UA"/>
        </w:rPr>
        <w:t>Мінсоцполітики</w:t>
      </w:r>
      <w:proofErr w:type="spellEnd"/>
      <w:r w:rsidR="00E032D3" w:rsidRPr="00344EA4">
        <w:rPr>
          <w:rFonts w:ascii="Times New Roman" w:hAnsi="Times New Roman" w:cs="Times New Roman"/>
          <w:sz w:val="28"/>
          <w:szCs w:val="28"/>
          <w:bdr w:val="none" w:sz="0" w:space="0" w:color="auto" w:frame="1"/>
          <w:lang w:eastAsia="uk-UA"/>
        </w:rPr>
        <w:t xml:space="preserve"> у громадах чисельністю від 5 до 10 тисяч населення, кількість фахівців із соціальної роботи має становити з розрахунку 1 ФСР на 1,5 тис. мешка</w:t>
      </w:r>
      <w:r>
        <w:rPr>
          <w:rFonts w:ascii="Times New Roman" w:hAnsi="Times New Roman" w:cs="Times New Roman"/>
          <w:sz w:val="28"/>
          <w:szCs w:val="28"/>
          <w:bdr w:val="none" w:sz="0" w:space="0" w:color="auto" w:frame="1"/>
          <w:lang w:eastAsia="uk-UA"/>
        </w:rPr>
        <w:t xml:space="preserve">нців. Таким чином, у </w:t>
      </w:r>
      <w:proofErr w:type="spellStart"/>
      <w:r>
        <w:rPr>
          <w:rFonts w:ascii="Times New Roman" w:hAnsi="Times New Roman" w:cs="Times New Roman"/>
          <w:sz w:val="28"/>
          <w:szCs w:val="28"/>
          <w:bdr w:val="none" w:sz="0" w:space="0" w:color="auto" w:frame="1"/>
          <w:lang w:eastAsia="uk-UA"/>
        </w:rPr>
        <w:t>Межиріцькій</w:t>
      </w:r>
      <w:proofErr w:type="spellEnd"/>
      <w:r w:rsidR="00E032D3" w:rsidRPr="00344EA4">
        <w:rPr>
          <w:rFonts w:ascii="Times New Roman" w:hAnsi="Times New Roman" w:cs="Times New Roman"/>
          <w:sz w:val="28"/>
          <w:szCs w:val="28"/>
          <w:bdr w:val="none" w:sz="0" w:space="0" w:color="auto" w:frame="1"/>
          <w:lang w:eastAsia="uk-UA"/>
        </w:rPr>
        <w:t xml:space="preserve"> сільській  територ</w:t>
      </w:r>
      <w:r>
        <w:rPr>
          <w:rFonts w:ascii="Times New Roman" w:hAnsi="Times New Roman" w:cs="Times New Roman"/>
          <w:sz w:val="28"/>
          <w:szCs w:val="28"/>
          <w:bdr w:val="none" w:sz="0" w:space="0" w:color="auto" w:frame="1"/>
          <w:lang w:eastAsia="uk-UA"/>
        </w:rPr>
        <w:t>іальній  громаді має працювати 5</w:t>
      </w:r>
      <w:r w:rsidR="00E032D3" w:rsidRPr="00344EA4">
        <w:rPr>
          <w:rFonts w:ascii="Times New Roman" w:hAnsi="Times New Roman" w:cs="Times New Roman"/>
          <w:sz w:val="28"/>
          <w:szCs w:val="28"/>
          <w:bdr w:val="none" w:sz="0" w:space="0" w:color="auto" w:frame="1"/>
          <w:lang w:eastAsia="uk-UA"/>
        </w:rPr>
        <w:t xml:space="preserve"> фахівців із соціальної роботи, до повноважень яких входить: оцінка  потреб у соціальних послугах сімей, дітей та молоді; планування соціальної роботи, надання соціальних послуг, соціальної допомоги, визначення методів соціальної роботи; представництво інтересів отримувачів соціальних послуг в установах та організаціях; інші згідно із закон.</w:t>
      </w:r>
    </w:p>
    <w:p w14:paraId="1C17F569" w14:textId="0B59AFC2" w:rsidR="00E032D3" w:rsidRPr="00344EA4" w:rsidRDefault="0067056F"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t>У громаді відсутні</w:t>
      </w:r>
      <w:r w:rsidR="00E032D3" w:rsidRPr="00344EA4">
        <w:rPr>
          <w:rFonts w:ascii="Times New Roman" w:hAnsi="Times New Roman" w:cs="Times New Roman"/>
          <w:sz w:val="28"/>
          <w:szCs w:val="28"/>
          <w:bdr w:val="none" w:sz="0" w:space="0" w:color="auto" w:frame="1"/>
          <w:lang w:eastAsia="uk-UA"/>
        </w:rPr>
        <w:t xml:space="preserve"> фахівців зі спеціальної та інклю</w:t>
      </w:r>
      <w:r w:rsidR="007B1728">
        <w:rPr>
          <w:rFonts w:ascii="Times New Roman" w:hAnsi="Times New Roman" w:cs="Times New Roman"/>
          <w:sz w:val="28"/>
          <w:szCs w:val="28"/>
          <w:bdr w:val="none" w:sz="0" w:space="0" w:color="auto" w:frame="1"/>
          <w:lang w:eastAsia="uk-UA"/>
        </w:rPr>
        <w:t>зивної освіти (</w:t>
      </w:r>
      <w:r w:rsidR="00E032D3" w:rsidRPr="00344EA4">
        <w:rPr>
          <w:rFonts w:ascii="Times New Roman" w:hAnsi="Times New Roman" w:cs="Times New Roman"/>
          <w:sz w:val="28"/>
          <w:szCs w:val="28"/>
          <w:bdr w:val="none" w:sz="0" w:space="0" w:color="auto" w:frame="1"/>
          <w:lang w:eastAsia="uk-UA"/>
        </w:rPr>
        <w:t>вчитель-дефектолог, сурдопедагог, фізичний терапевт, вчитель-</w:t>
      </w:r>
      <w:proofErr w:type="spellStart"/>
      <w:r w:rsidR="00E032D3" w:rsidRPr="00344EA4">
        <w:rPr>
          <w:rFonts w:ascii="Times New Roman" w:hAnsi="Times New Roman" w:cs="Times New Roman"/>
          <w:sz w:val="28"/>
          <w:szCs w:val="28"/>
          <w:bdr w:val="none" w:sz="0" w:space="0" w:color="auto" w:frame="1"/>
          <w:lang w:eastAsia="uk-UA"/>
        </w:rPr>
        <w:t>реабілітолог</w:t>
      </w:r>
      <w:proofErr w:type="spellEnd"/>
      <w:r w:rsidR="00E032D3" w:rsidRPr="00344EA4">
        <w:rPr>
          <w:rFonts w:ascii="Times New Roman" w:hAnsi="Times New Roman" w:cs="Times New Roman"/>
          <w:sz w:val="28"/>
          <w:szCs w:val="28"/>
          <w:bdr w:val="none" w:sz="0" w:space="0" w:color="auto" w:frame="1"/>
          <w:lang w:eastAsia="uk-UA"/>
        </w:rPr>
        <w:t>), у яких існує потреба. Крім того, через велику кількість осіб з інвалідністю необхідним є персонал для надання реабілітаційних послуг (</w:t>
      </w:r>
      <w:proofErr w:type="spellStart"/>
      <w:r w:rsidR="00E032D3" w:rsidRPr="00344EA4">
        <w:rPr>
          <w:rFonts w:ascii="Times New Roman" w:hAnsi="Times New Roman" w:cs="Times New Roman"/>
          <w:sz w:val="28"/>
          <w:szCs w:val="28"/>
          <w:bdr w:val="none" w:sz="0" w:space="0" w:color="auto" w:frame="1"/>
          <w:lang w:eastAsia="uk-UA"/>
        </w:rPr>
        <w:t>ерготерапевт</w:t>
      </w:r>
      <w:proofErr w:type="spellEnd"/>
      <w:r w:rsidR="00E032D3" w:rsidRPr="00344EA4">
        <w:rPr>
          <w:rFonts w:ascii="Times New Roman" w:hAnsi="Times New Roman" w:cs="Times New Roman"/>
          <w:sz w:val="28"/>
          <w:szCs w:val="28"/>
          <w:bdr w:val="none" w:sz="0" w:space="0" w:color="auto" w:frame="1"/>
          <w:lang w:eastAsia="uk-UA"/>
        </w:rPr>
        <w:t xml:space="preserve">, лікар-фізіотерапевт). Визначити необхідність для вузькопрофільних спеціалістів медичного профілю у ТГ – складно. </w:t>
      </w:r>
    </w:p>
    <w:p w14:paraId="5E2E8693" w14:textId="0AB84E64" w:rsidR="00E032D3" w:rsidRPr="00344EA4" w:rsidRDefault="00254F6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Громаді потрібні фахові психологи. Особливо гостро ця проблема постає в умовах сьогодення, коли з кожним днем збільшується кількість ветеранів війни, військовослужбовців, загиблих воїнів.</w:t>
      </w:r>
    </w:p>
    <w:p w14:paraId="3F8235DE" w14:textId="77777777" w:rsidR="00254F60" w:rsidRDefault="00254F60" w:rsidP="00254F60">
      <w:pPr>
        <w:pStyle w:val="a4"/>
        <w:jc w:val="center"/>
        <w:rPr>
          <w:rFonts w:ascii="Times New Roman" w:hAnsi="Times New Roman" w:cs="Times New Roman"/>
          <w:b/>
          <w:sz w:val="28"/>
          <w:szCs w:val="28"/>
          <w:bdr w:val="none" w:sz="0" w:space="0" w:color="auto" w:frame="1"/>
          <w:lang w:eastAsia="uk-UA"/>
        </w:rPr>
      </w:pPr>
      <w:bookmarkStart w:id="13" w:name="_9bw3t8ns3tku"/>
      <w:bookmarkStart w:id="14" w:name="_8o6lwzs9ysp8"/>
      <w:bookmarkStart w:id="15" w:name="_zi9t7euldn9q"/>
      <w:bookmarkStart w:id="16" w:name="_3ps3lp94sqoc"/>
      <w:bookmarkEnd w:id="13"/>
      <w:bookmarkEnd w:id="14"/>
      <w:bookmarkEnd w:id="15"/>
      <w:bookmarkEnd w:id="16"/>
    </w:p>
    <w:p w14:paraId="5E887ADF" w14:textId="77777777" w:rsidR="00254F60" w:rsidRDefault="00254F60" w:rsidP="00254F60">
      <w:pPr>
        <w:pStyle w:val="a4"/>
        <w:jc w:val="center"/>
        <w:rPr>
          <w:rFonts w:ascii="Times New Roman" w:hAnsi="Times New Roman" w:cs="Times New Roman"/>
          <w:b/>
          <w:sz w:val="28"/>
          <w:szCs w:val="28"/>
          <w:bdr w:val="none" w:sz="0" w:space="0" w:color="auto" w:frame="1"/>
          <w:lang w:eastAsia="uk-UA"/>
        </w:rPr>
      </w:pPr>
    </w:p>
    <w:p w14:paraId="39ED8F8B" w14:textId="34DEA517" w:rsidR="00E032D3" w:rsidRDefault="00E032D3" w:rsidP="00254F60">
      <w:pPr>
        <w:pStyle w:val="a4"/>
        <w:jc w:val="center"/>
        <w:rPr>
          <w:rFonts w:ascii="Times New Roman" w:hAnsi="Times New Roman" w:cs="Times New Roman"/>
          <w:b/>
          <w:sz w:val="28"/>
          <w:szCs w:val="28"/>
          <w:bdr w:val="none" w:sz="0" w:space="0" w:color="auto" w:frame="1"/>
          <w:lang w:eastAsia="uk-UA"/>
        </w:rPr>
      </w:pPr>
      <w:r w:rsidRPr="00254F60">
        <w:rPr>
          <w:rFonts w:ascii="Times New Roman" w:hAnsi="Times New Roman" w:cs="Times New Roman"/>
          <w:b/>
          <w:sz w:val="28"/>
          <w:szCs w:val="28"/>
          <w:bdr w:val="none" w:sz="0" w:space="0" w:color="auto" w:frame="1"/>
          <w:lang w:eastAsia="uk-UA"/>
        </w:rPr>
        <w:lastRenderedPageBreak/>
        <w:t>Доступність соціальних послуг</w:t>
      </w:r>
    </w:p>
    <w:p w14:paraId="5C702DC2" w14:textId="77777777" w:rsidR="00254F60" w:rsidRPr="00254F60" w:rsidRDefault="00254F60" w:rsidP="00254F60">
      <w:pPr>
        <w:pStyle w:val="a4"/>
        <w:jc w:val="center"/>
        <w:rPr>
          <w:rFonts w:ascii="Times New Roman" w:hAnsi="Times New Roman" w:cs="Times New Roman"/>
          <w:b/>
          <w:color w:val="1D1D1B"/>
          <w:sz w:val="28"/>
          <w:szCs w:val="28"/>
          <w:lang w:eastAsia="uk-UA"/>
        </w:rPr>
      </w:pPr>
    </w:p>
    <w:p w14:paraId="69A88EAD" w14:textId="2CC74DA8" w:rsidR="00E032D3" w:rsidRPr="00344EA4" w:rsidRDefault="00254F6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Послуги, які є у громаді доступні частково. Деякі послуги у громаді не надаються, зокрема: денний догляд для дорослих осіб з інвалідністю, денний догляд для дітей з інвалідністю, підтримане проживання, фізичний супровід осіб з інвалідністю, раннє втручання, соціально-психологічна реабілітація, медіація,  переклад жестовою мовою, тощо. Крім того, місцеве населення недостатньо обізнане щодо змісту соціальних послуг та можливостей їх отримання.</w:t>
      </w:r>
    </w:p>
    <w:p w14:paraId="0276721F" w14:textId="74FAF3CE" w:rsidR="00E032D3" w:rsidRPr="00344EA4" w:rsidRDefault="00254F6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Безпосередній вплив має недостатня кількість транспортних засобів для мешканців віддалених сіл. Проблемою є територіальна віддаленість сіл в структурі громади, що ускладнює </w:t>
      </w:r>
      <w:proofErr w:type="spellStart"/>
      <w:r w:rsidR="00E032D3" w:rsidRPr="00344EA4">
        <w:rPr>
          <w:rFonts w:ascii="Times New Roman" w:hAnsi="Times New Roman" w:cs="Times New Roman"/>
          <w:sz w:val="28"/>
          <w:szCs w:val="28"/>
          <w:bdr w:val="none" w:sz="0" w:space="0" w:color="auto" w:frame="1"/>
          <w:lang w:eastAsia="uk-UA"/>
        </w:rPr>
        <w:t>доїзд</w:t>
      </w:r>
      <w:proofErr w:type="spellEnd"/>
      <w:r w:rsidR="00E032D3" w:rsidRPr="00344EA4">
        <w:rPr>
          <w:rFonts w:ascii="Times New Roman" w:hAnsi="Times New Roman" w:cs="Times New Roman"/>
          <w:sz w:val="28"/>
          <w:szCs w:val="28"/>
          <w:bdr w:val="none" w:sz="0" w:space="0" w:color="auto" w:frame="1"/>
          <w:lang w:eastAsia="uk-UA"/>
        </w:rPr>
        <w:t xml:space="preserve"> до місця роботи, закладу дошкільної освіти. Однак, як зазначають надавачі, більшість соціальних послуг вразливим категоріям населення вони надають, відвідуючи їх за місцем проживання.</w:t>
      </w:r>
    </w:p>
    <w:p w14:paraId="1504B8A0" w14:textId="6FA47330" w:rsidR="00E032D3" w:rsidRDefault="00254F60"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Інфраструктура громади не пристосована для пересування осіб з інвалідністю та інших маломобільних груп населення. Транспортне сполучення</w:t>
      </w:r>
      <w:r>
        <w:rPr>
          <w:rFonts w:ascii="Times New Roman" w:hAnsi="Times New Roman" w:cs="Times New Roman"/>
          <w:sz w:val="28"/>
          <w:szCs w:val="28"/>
          <w:bdr w:val="none" w:sz="0" w:space="0" w:color="auto" w:frame="1"/>
          <w:lang w:eastAsia="uk-UA"/>
        </w:rPr>
        <w:t xml:space="preserve"> між селами в громаді відсутнє.   </w:t>
      </w:r>
    </w:p>
    <w:p w14:paraId="12E3F678" w14:textId="77777777" w:rsidR="00254F60" w:rsidRPr="00344EA4" w:rsidRDefault="00254F60" w:rsidP="00E032D3">
      <w:pPr>
        <w:pStyle w:val="a4"/>
        <w:jc w:val="both"/>
        <w:rPr>
          <w:rFonts w:ascii="Times New Roman" w:hAnsi="Times New Roman" w:cs="Times New Roman"/>
          <w:color w:val="1D1D1B"/>
          <w:sz w:val="28"/>
          <w:szCs w:val="28"/>
          <w:lang w:eastAsia="uk-UA"/>
        </w:rPr>
      </w:pPr>
    </w:p>
    <w:p w14:paraId="1B63DE4B" w14:textId="4E732126" w:rsidR="00E032D3" w:rsidRDefault="00E032D3" w:rsidP="00254F60">
      <w:pPr>
        <w:pStyle w:val="a4"/>
        <w:jc w:val="center"/>
        <w:rPr>
          <w:rFonts w:ascii="Times New Roman" w:hAnsi="Times New Roman" w:cs="Times New Roman"/>
          <w:b/>
          <w:sz w:val="28"/>
          <w:szCs w:val="28"/>
          <w:u w:val="single"/>
          <w:bdr w:val="none" w:sz="0" w:space="0" w:color="auto" w:frame="1"/>
          <w:lang w:eastAsia="uk-UA"/>
        </w:rPr>
      </w:pPr>
      <w:r w:rsidRPr="00254F60">
        <w:rPr>
          <w:rFonts w:ascii="Times New Roman" w:hAnsi="Times New Roman" w:cs="Times New Roman"/>
          <w:b/>
          <w:sz w:val="28"/>
          <w:szCs w:val="28"/>
          <w:u w:val="single"/>
          <w:bdr w:val="none" w:sz="0" w:space="0" w:color="auto" w:frame="1"/>
          <w:lang w:eastAsia="uk-UA"/>
        </w:rPr>
        <w:t>4.2. Стан інформування та обізнаності населення про соціальні послуги, що надаються в територіальній громаді, їх зміст та порядок надання</w:t>
      </w:r>
    </w:p>
    <w:p w14:paraId="31CB9A8E" w14:textId="77777777" w:rsidR="00254F60" w:rsidRPr="00254F60" w:rsidRDefault="00254F60" w:rsidP="00254F60">
      <w:pPr>
        <w:pStyle w:val="a4"/>
        <w:jc w:val="center"/>
        <w:rPr>
          <w:rFonts w:ascii="Times New Roman" w:hAnsi="Times New Roman" w:cs="Times New Roman"/>
          <w:b/>
          <w:color w:val="1D1D1B"/>
          <w:sz w:val="28"/>
          <w:szCs w:val="28"/>
          <w:lang w:eastAsia="uk-UA"/>
        </w:rPr>
      </w:pPr>
    </w:p>
    <w:p w14:paraId="61539F7D" w14:textId="24E0A0E1" w:rsidR="00E032D3" w:rsidRPr="00344EA4" w:rsidRDefault="00254F6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Під час проведення опитування респондентів з числа цільових груп встановлено, що основними каналами комунікації для інформування жителів про наявні</w:t>
      </w:r>
      <w:r>
        <w:rPr>
          <w:rFonts w:ascii="Times New Roman" w:hAnsi="Times New Roman" w:cs="Times New Roman"/>
          <w:sz w:val="28"/>
          <w:szCs w:val="28"/>
          <w:bdr w:val="none" w:sz="0" w:space="0" w:color="auto" w:frame="1"/>
          <w:lang w:eastAsia="uk-UA"/>
        </w:rPr>
        <w:t xml:space="preserve"> соціальні послуги у </w:t>
      </w:r>
      <w:proofErr w:type="spellStart"/>
      <w:r>
        <w:rPr>
          <w:rFonts w:ascii="Times New Roman" w:hAnsi="Times New Roman" w:cs="Times New Roman"/>
          <w:sz w:val="28"/>
          <w:szCs w:val="28"/>
          <w:bdr w:val="none" w:sz="0" w:space="0" w:color="auto" w:frame="1"/>
          <w:lang w:eastAsia="uk-UA"/>
        </w:rPr>
        <w:t>Межиріцькій</w:t>
      </w:r>
      <w:proofErr w:type="spellEnd"/>
      <w:r w:rsidR="00E032D3" w:rsidRPr="00344EA4">
        <w:rPr>
          <w:rFonts w:ascii="Times New Roman" w:hAnsi="Times New Roman" w:cs="Times New Roman"/>
          <w:sz w:val="28"/>
          <w:szCs w:val="28"/>
          <w:bdr w:val="none" w:sz="0" w:space="0" w:color="auto" w:frame="1"/>
          <w:lang w:eastAsia="uk-UA"/>
        </w:rPr>
        <w:t xml:space="preserve"> сільській терит</w:t>
      </w:r>
      <w:bookmarkStart w:id="17" w:name="_ftnref14"/>
      <w:r>
        <w:rPr>
          <w:rFonts w:ascii="Times New Roman" w:hAnsi="Times New Roman" w:cs="Times New Roman"/>
          <w:sz w:val="28"/>
          <w:szCs w:val="28"/>
          <w:bdr w:val="none" w:sz="0" w:space="0" w:color="auto" w:frame="1"/>
          <w:lang w:eastAsia="uk-UA"/>
        </w:rPr>
        <w:t>оріальній громаді є сайт громади</w:t>
      </w:r>
      <w:bookmarkEnd w:id="17"/>
      <w:r w:rsidR="00E032D3" w:rsidRPr="00344EA4">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w:t>
      </w:r>
      <w:bookmarkStart w:id="18" w:name="_ftnref15"/>
      <w:r>
        <w:rPr>
          <w:rFonts w:ascii="Times New Roman" w:hAnsi="Times New Roman" w:cs="Times New Roman"/>
          <w:sz w:val="28"/>
          <w:szCs w:val="28"/>
          <w:bdr w:val="none" w:sz="0" w:space="0" w:color="auto" w:frame="1"/>
          <w:lang w:eastAsia="uk-UA"/>
        </w:rPr>
        <w:t>ФБ сторінка</w:t>
      </w:r>
      <w:bookmarkEnd w:id="18"/>
      <w:r>
        <w:rPr>
          <w:rFonts w:ascii="Times New Roman" w:hAnsi="Times New Roman" w:cs="Times New Roman"/>
          <w:sz w:val="28"/>
          <w:szCs w:val="28"/>
          <w:bdr w:val="none" w:sz="0" w:space="0" w:color="auto" w:frame="1"/>
          <w:lang w:eastAsia="uk-UA"/>
        </w:rPr>
        <w:t xml:space="preserve"> КЗ</w:t>
      </w:r>
      <w:r w:rsidR="00E032D3" w:rsidRPr="00344EA4">
        <w:rPr>
          <w:rFonts w:ascii="Times New Roman" w:hAnsi="Times New Roman" w:cs="Times New Roman"/>
          <w:sz w:val="28"/>
          <w:szCs w:val="28"/>
          <w:bdr w:val="none" w:sz="0" w:space="0" w:color="auto" w:frame="1"/>
          <w:lang w:eastAsia="uk-UA"/>
        </w:rPr>
        <w:t xml:space="preserve"> «Центр надання соціальних послуг</w:t>
      </w:r>
      <w:r>
        <w:rPr>
          <w:rFonts w:ascii="Times New Roman" w:hAnsi="Times New Roman" w:cs="Times New Roman"/>
          <w:sz w:val="28"/>
          <w:szCs w:val="28"/>
          <w:bdr w:val="none" w:sz="0" w:space="0" w:color="auto" w:frame="1"/>
          <w:lang w:eastAsia="uk-UA"/>
        </w:rPr>
        <w:t>»</w:t>
      </w:r>
      <w:r w:rsidR="00A37089">
        <w:rPr>
          <w:rFonts w:ascii="Times New Roman" w:hAnsi="Times New Roman" w:cs="Times New Roman"/>
          <w:sz w:val="28"/>
          <w:szCs w:val="28"/>
          <w:bdr w:val="none" w:sz="0" w:space="0" w:color="auto" w:frame="1"/>
          <w:lang w:eastAsia="uk-UA"/>
        </w:rPr>
        <w:t xml:space="preserve"> Межиріцької сільської ради. </w:t>
      </w:r>
      <w:r w:rsidR="00E032D3" w:rsidRPr="00344EA4">
        <w:rPr>
          <w:rFonts w:ascii="Times New Roman" w:hAnsi="Times New Roman" w:cs="Times New Roman"/>
          <w:sz w:val="28"/>
          <w:szCs w:val="28"/>
          <w:bdr w:val="none" w:sz="0" w:space="0" w:color="auto" w:frame="1"/>
          <w:lang w:eastAsia="uk-UA"/>
        </w:rPr>
        <w:t xml:space="preserve"> Водночас результати аналізу інтернет-сторінок показали, що вони є активними, але в основному  висвітлюють інформацію про заходи, які проводяться у</w:t>
      </w:r>
      <w:r w:rsidR="00A37089">
        <w:rPr>
          <w:rFonts w:ascii="Times New Roman" w:hAnsi="Times New Roman" w:cs="Times New Roman"/>
          <w:sz w:val="28"/>
          <w:szCs w:val="28"/>
          <w:bdr w:val="none" w:sz="0" w:space="0" w:color="auto" w:frame="1"/>
          <w:lang w:eastAsia="uk-UA"/>
        </w:rPr>
        <w:t>становами,</w:t>
      </w:r>
      <w:r w:rsidR="00E032D3" w:rsidRPr="00344EA4">
        <w:rPr>
          <w:rFonts w:ascii="Times New Roman" w:hAnsi="Times New Roman" w:cs="Times New Roman"/>
          <w:sz w:val="28"/>
          <w:szCs w:val="28"/>
          <w:bdr w:val="none" w:sz="0" w:space="0" w:color="auto" w:frame="1"/>
          <w:lang w:eastAsia="uk-UA"/>
        </w:rPr>
        <w:t xml:space="preserve"> репости матеріалів </w:t>
      </w:r>
      <w:r w:rsidR="00A37089">
        <w:rPr>
          <w:rFonts w:ascii="Times New Roman" w:hAnsi="Times New Roman" w:cs="Times New Roman"/>
          <w:sz w:val="28"/>
          <w:szCs w:val="28"/>
          <w:bdr w:val="none" w:sz="0" w:space="0" w:color="auto" w:frame="1"/>
          <w:lang w:eastAsia="uk-UA"/>
        </w:rPr>
        <w:t xml:space="preserve">на соціальну тематику. </w:t>
      </w:r>
      <w:r w:rsidR="00E032D3" w:rsidRPr="00344EA4">
        <w:rPr>
          <w:rFonts w:ascii="Times New Roman" w:hAnsi="Times New Roman" w:cs="Times New Roman"/>
          <w:sz w:val="28"/>
          <w:szCs w:val="28"/>
          <w:bdr w:val="none" w:sz="0" w:space="0" w:color="auto" w:frame="1"/>
          <w:lang w:eastAsia="uk-UA"/>
        </w:rPr>
        <w:t xml:space="preserve"> Не вистачає інформації щодо переліку соціальних п</w:t>
      </w:r>
      <w:r w:rsidR="00A37089">
        <w:rPr>
          <w:rFonts w:ascii="Times New Roman" w:hAnsi="Times New Roman" w:cs="Times New Roman"/>
          <w:sz w:val="28"/>
          <w:szCs w:val="28"/>
          <w:bdr w:val="none" w:sz="0" w:space="0" w:color="auto" w:frame="1"/>
          <w:lang w:eastAsia="uk-UA"/>
        </w:rPr>
        <w:t>ослуг, їх змісту, умов та поряд</w:t>
      </w:r>
      <w:r w:rsidR="00E032D3" w:rsidRPr="00344EA4">
        <w:rPr>
          <w:rFonts w:ascii="Times New Roman" w:hAnsi="Times New Roman" w:cs="Times New Roman"/>
          <w:sz w:val="28"/>
          <w:szCs w:val="28"/>
          <w:bdr w:val="none" w:sz="0" w:space="0" w:color="auto" w:frame="1"/>
          <w:lang w:eastAsia="uk-UA"/>
        </w:rPr>
        <w:t>ку надання.</w:t>
      </w:r>
    </w:p>
    <w:p w14:paraId="601A59BF" w14:textId="336AFC4D" w:rsidR="00E032D3" w:rsidRPr="00344EA4" w:rsidRDefault="00A37089"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За словами мешканців, найбільше інформації вони отримують від </w:t>
      </w:r>
      <w:proofErr w:type="spellStart"/>
      <w:r w:rsidR="00E032D3" w:rsidRPr="00344EA4">
        <w:rPr>
          <w:rFonts w:ascii="Times New Roman" w:hAnsi="Times New Roman" w:cs="Times New Roman"/>
          <w:sz w:val="28"/>
          <w:szCs w:val="28"/>
          <w:bdr w:val="none" w:sz="0" w:space="0" w:color="auto" w:frame="1"/>
          <w:lang w:eastAsia="uk-UA"/>
        </w:rPr>
        <w:t>старост</w:t>
      </w:r>
      <w:proofErr w:type="spellEnd"/>
      <w:r w:rsidR="00E032D3" w:rsidRPr="00344EA4">
        <w:rPr>
          <w:rFonts w:ascii="Times New Roman" w:hAnsi="Times New Roman" w:cs="Times New Roman"/>
          <w:sz w:val="28"/>
          <w:szCs w:val="28"/>
          <w:bdr w:val="none" w:sz="0" w:space="0" w:color="auto" w:frame="1"/>
          <w:lang w:eastAsia="uk-UA"/>
        </w:rPr>
        <w:t xml:space="preserve"> сіл, соціальних робітників, які працюють віддалено в селах громади</w:t>
      </w:r>
    </w:p>
    <w:p w14:paraId="6DF1DE55" w14:textId="5AC5E5BD" w:rsidR="00E032D3" w:rsidRPr="00344EA4" w:rsidRDefault="00A37089"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Оскільки будівля</w:t>
      </w:r>
      <w:r w:rsidR="00E032D3" w:rsidRPr="00344EA4">
        <w:rPr>
          <w:rFonts w:ascii="Times New Roman" w:hAnsi="Times New Roman" w:cs="Times New Roman"/>
          <w:sz w:val="28"/>
          <w:szCs w:val="28"/>
          <w:bdr w:val="none" w:sz="0" w:space="0" w:color="auto" w:frame="1"/>
          <w:lang w:eastAsia="uk-UA"/>
        </w:rPr>
        <w:t xml:space="preserve"> сільської рад</w:t>
      </w:r>
      <w:r>
        <w:rPr>
          <w:rFonts w:ascii="Times New Roman" w:hAnsi="Times New Roman" w:cs="Times New Roman"/>
          <w:sz w:val="28"/>
          <w:szCs w:val="28"/>
          <w:bdr w:val="none" w:sz="0" w:space="0" w:color="auto" w:frame="1"/>
          <w:lang w:eastAsia="uk-UA"/>
        </w:rPr>
        <w:t xml:space="preserve">и і КЗ </w:t>
      </w:r>
      <w:r w:rsidR="00E032D3" w:rsidRPr="00344EA4">
        <w:rPr>
          <w:rFonts w:ascii="Times New Roman" w:hAnsi="Times New Roman" w:cs="Times New Roman"/>
          <w:sz w:val="28"/>
          <w:szCs w:val="28"/>
          <w:bdr w:val="none" w:sz="0" w:space="0" w:color="auto" w:frame="1"/>
          <w:lang w:eastAsia="uk-UA"/>
        </w:rPr>
        <w:t>«Центр надання соціальних послуг</w:t>
      </w:r>
      <w:r>
        <w:rPr>
          <w:rFonts w:ascii="Times New Roman" w:hAnsi="Times New Roman" w:cs="Times New Roman"/>
          <w:sz w:val="28"/>
          <w:szCs w:val="28"/>
          <w:bdr w:val="none" w:sz="0" w:space="0" w:color="auto" w:frame="1"/>
          <w:lang w:eastAsia="uk-UA"/>
        </w:rPr>
        <w:t>»  розташовані поруч чи знаходяться в одній будівлі,</w:t>
      </w:r>
      <w:r w:rsidR="00E032D3" w:rsidRPr="00344EA4">
        <w:rPr>
          <w:rFonts w:ascii="Times New Roman" w:hAnsi="Times New Roman" w:cs="Times New Roman"/>
          <w:sz w:val="28"/>
          <w:szCs w:val="28"/>
          <w:bdr w:val="none" w:sz="0" w:space="0" w:color="auto" w:frame="1"/>
          <w:lang w:eastAsia="uk-UA"/>
        </w:rPr>
        <w:t xml:space="preserve"> то є можливість </w:t>
      </w:r>
      <w:proofErr w:type="spellStart"/>
      <w:r w:rsidR="00E032D3" w:rsidRPr="00344EA4">
        <w:rPr>
          <w:rFonts w:ascii="Times New Roman" w:hAnsi="Times New Roman" w:cs="Times New Roman"/>
          <w:sz w:val="28"/>
          <w:szCs w:val="28"/>
          <w:bdr w:val="none" w:sz="0" w:space="0" w:color="auto" w:frame="1"/>
          <w:lang w:eastAsia="uk-UA"/>
        </w:rPr>
        <w:t>оперативно</w:t>
      </w:r>
      <w:proofErr w:type="spellEnd"/>
      <w:r w:rsidR="00E032D3" w:rsidRPr="00344EA4">
        <w:rPr>
          <w:rFonts w:ascii="Times New Roman" w:hAnsi="Times New Roman" w:cs="Times New Roman"/>
          <w:sz w:val="28"/>
          <w:szCs w:val="28"/>
          <w:bdr w:val="none" w:sz="0" w:space="0" w:color="auto" w:frame="1"/>
          <w:lang w:eastAsia="uk-UA"/>
        </w:rPr>
        <w:t xml:space="preserve"> отримати необхідну інформацію. Водночас проведене опитування показало, що респонденти не знають що таке соціальні послуги. Значна кількість респондентів, особливо з числа внутрішньо переміщених осіб, сімей, які виховують дітей з інвалідністю, особи з інвалідністю, сімей військовослужбовців, потрібують інформації про соціальні послуги та порядок їх отримання.</w:t>
      </w:r>
    </w:p>
    <w:p w14:paraId="72EB5CEF" w14:textId="750B75B3" w:rsidR="00E032D3"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53AF3F66" w14:textId="05201123" w:rsidR="00A37089" w:rsidRDefault="00A37089" w:rsidP="00E032D3">
      <w:pPr>
        <w:pStyle w:val="a4"/>
        <w:jc w:val="both"/>
        <w:rPr>
          <w:rFonts w:ascii="Times New Roman" w:hAnsi="Times New Roman" w:cs="Times New Roman"/>
          <w:color w:val="1D1D1B"/>
          <w:sz w:val="28"/>
          <w:szCs w:val="28"/>
          <w:lang w:eastAsia="uk-UA"/>
        </w:rPr>
      </w:pPr>
    </w:p>
    <w:p w14:paraId="3A3E2077" w14:textId="77777777" w:rsidR="00A37089" w:rsidRPr="00344EA4" w:rsidRDefault="00A37089" w:rsidP="00E032D3">
      <w:pPr>
        <w:pStyle w:val="a4"/>
        <w:jc w:val="both"/>
        <w:rPr>
          <w:rFonts w:ascii="Times New Roman" w:hAnsi="Times New Roman" w:cs="Times New Roman"/>
          <w:color w:val="1D1D1B"/>
          <w:sz w:val="28"/>
          <w:szCs w:val="28"/>
          <w:lang w:eastAsia="uk-UA"/>
        </w:rPr>
      </w:pPr>
    </w:p>
    <w:p w14:paraId="4A5938FB" w14:textId="77777777" w:rsidR="00E032D3" w:rsidRPr="00A37089" w:rsidRDefault="00E032D3" w:rsidP="00A37089">
      <w:pPr>
        <w:pStyle w:val="a4"/>
        <w:jc w:val="center"/>
        <w:rPr>
          <w:rFonts w:ascii="Times New Roman" w:hAnsi="Times New Roman" w:cs="Times New Roman"/>
          <w:b/>
          <w:color w:val="1D1D1B"/>
          <w:sz w:val="28"/>
          <w:szCs w:val="28"/>
          <w:lang w:eastAsia="uk-UA"/>
        </w:rPr>
      </w:pPr>
      <w:r w:rsidRPr="00A37089">
        <w:rPr>
          <w:rFonts w:ascii="Times New Roman" w:hAnsi="Times New Roman" w:cs="Times New Roman"/>
          <w:b/>
          <w:sz w:val="28"/>
          <w:szCs w:val="28"/>
          <w:u w:val="single"/>
          <w:bdr w:val="none" w:sz="0" w:space="0" w:color="auto" w:frame="1"/>
          <w:shd w:val="clear" w:color="auto" w:fill="FFFFFF"/>
          <w:lang w:eastAsia="uk-UA"/>
        </w:rPr>
        <w:lastRenderedPageBreak/>
        <w:t>4.3. Висновки за результатами оцінювання організаційної спроможності територіальної громади у забезпеченні населення соціальними послугами та пропозиції щодо удосконалення.</w:t>
      </w:r>
    </w:p>
    <w:p w14:paraId="5BEBCE46"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00552C26" w14:textId="02ED6A0B" w:rsidR="00E032D3" w:rsidRPr="00344EA4" w:rsidRDefault="00A37089"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r w:rsidR="00E032D3" w:rsidRPr="00344EA4">
        <w:rPr>
          <w:rFonts w:ascii="Times New Roman" w:hAnsi="Times New Roman" w:cs="Times New Roman"/>
          <w:sz w:val="28"/>
          <w:szCs w:val="28"/>
          <w:bdr w:val="none" w:sz="0" w:space="0" w:color="auto" w:frame="1"/>
          <w:shd w:val="clear" w:color="auto" w:fill="FFFFFF"/>
          <w:lang w:eastAsia="uk-UA"/>
        </w:rPr>
        <w:t>Аналіз інформації, висвітленої в До</w:t>
      </w:r>
      <w:r w:rsidR="008E3C81">
        <w:rPr>
          <w:rFonts w:ascii="Times New Roman" w:hAnsi="Times New Roman" w:cs="Times New Roman"/>
          <w:sz w:val="28"/>
          <w:szCs w:val="28"/>
          <w:bdr w:val="none" w:sz="0" w:space="0" w:color="auto" w:frame="1"/>
          <w:shd w:val="clear" w:color="auto" w:fill="FFFFFF"/>
          <w:lang w:eastAsia="uk-UA"/>
        </w:rPr>
        <w:t xml:space="preserve">датку 4 свідчить, що </w:t>
      </w:r>
      <w:proofErr w:type="spellStart"/>
      <w:r w:rsidR="008E3C81">
        <w:rPr>
          <w:rFonts w:ascii="Times New Roman" w:hAnsi="Times New Roman" w:cs="Times New Roman"/>
          <w:sz w:val="28"/>
          <w:szCs w:val="28"/>
          <w:bdr w:val="none" w:sz="0" w:space="0" w:color="auto" w:frame="1"/>
          <w:shd w:val="clear" w:color="auto" w:fill="FFFFFF"/>
          <w:lang w:eastAsia="uk-UA"/>
        </w:rPr>
        <w:t>Межиріцька</w:t>
      </w:r>
      <w:proofErr w:type="spellEnd"/>
      <w:r w:rsidR="008E3C81">
        <w:rPr>
          <w:rFonts w:ascii="Times New Roman" w:hAnsi="Times New Roman" w:cs="Times New Roman"/>
          <w:sz w:val="28"/>
          <w:szCs w:val="28"/>
          <w:bdr w:val="none" w:sz="0" w:space="0" w:color="auto" w:frame="1"/>
          <w:shd w:val="clear" w:color="auto" w:fill="FFFFFF"/>
          <w:lang w:eastAsia="uk-UA"/>
        </w:rPr>
        <w:t xml:space="preserve"> </w:t>
      </w:r>
      <w:r w:rsidR="00E032D3" w:rsidRPr="00344EA4">
        <w:rPr>
          <w:rFonts w:ascii="Times New Roman" w:hAnsi="Times New Roman" w:cs="Times New Roman"/>
          <w:sz w:val="28"/>
          <w:szCs w:val="28"/>
          <w:bdr w:val="none" w:sz="0" w:space="0" w:color="auto" w:frame="1"/>
          <w:shd w:val="clear" w:color="auto" w:fill="FFFFFF"/>
          <w:lang w:eastAsia="uk-UA"/>
        </w:rPr>
        <w:t>територіальна  громада має розвинену структуру суб’єктів системи надання соціальних послуг. Зокрема, у ТГ наявний надавач соціальних послуг комунальної форми власності, працює Служба у справах дітей та функціонує відділу соціально</w:t>
      </w:r>
      <w:r w:rsidR="008E3C81">
        <w:rPr>
          <w:rFonts w:ascii="Times New Roman" w:hAnsi="Times New Roman" w:cs="Times New Roman"/>
          <w:sz w:val="28"/>
          <w:szCs w:val="28"/>
          <w:bdr w:val="none" w:sz="0" w:space="0" w:color="auto" w:frame="1"/>
          <w:shd w:val="clear" w:color="auto" w:fill="FFFFFF"/>
          <w:lang w:eastAsia="uk-UA"/>
        </w:rPr>
        <w:t>го захисту населення Межиріцької</w:t>
      </w:r>
      <w:r w:rsidR="00E032D3" w:rsidRPr="00344EA4">
        <w:rPr>
          <w:rFonts w:ascii="Times New Roman" w:hAnsi="Times New Roman" w:cs="Times New Roman"/>
          <w:sz w:val="28"/>
          <w:szCs w:val="28"/>
          <w:bdr w:val="none" w:sz="0" w:space="0" w:color="auto" w:frame="1"/>
          <w:shd w:val="clear" w:color="auto" w:fill="FFFFFF"/>
          <w:lang w:eastAsia="uk-UA"/>
        </w:rPr>
        <w:t xml:space="preserve"> сільської ради. </w:t>
      </w:r>
      <w:r w:rsidR="008E3C81">
        <w:rPr>
          <w:rFonts w:ascii="Times New Roman" w:hAnsi="Times New Roman" w:cs="Times New Roman"/>
          <w:sz w:val="28"/>
          <w:szCs w:val="28"/>
          <w:bdr w:val="none" w:sz="0" w:space="0" w:color="auto" w:frame="1"/>
          <w:shd w:val="clear" w:color="auto" w:fill="FFFFFF"/>
          <w:lang w:eastAsia="uk-UA"/>
        </w:rPr>
        <w:t xml:space="preserve">Всі вони є окремими юридичними особами. </w:t>
      </w:r>
    </w:p>
    <w:p w14:paraId="5E8B63AD" w14:textId="699AC840" w:rsidR="00E032D3" w:rsidRPr="00344EA4" w:rsidRDefault="008E3C81"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r w:rsidR="00E032D3" w:rsidRPr="00344EA4">
        <w:rPr>
          <w:rFonts w:ascii="Times New Roman" w:hAnsi="Times New Roman" w:cs="Times New Roman"/>
          <w:sz w:val="28"/>
          <w:szCs w:val="28"/>
          <w:bdr w:val="none" w:sz="0" w:space="0" w:color="auto" w:frame="1"/>
          <w:shd w:val="clear" w:color="auto" w:fill="FFFFFF"/>
          <w:lang w:eastAsia="uk-UA"/>
        </w:rPr>
        <w:t>Проаналізувавши результати оцінювання організаційної спроможності, можна зробити висновок, що відділ соціальног</w:t>
      </w:r>
      <w:r w:rsidR="00D40CF7">
        <w:rPr>
          <w:rFonts w:ascii="Times New Roman" w:hAnsi="Times New Roman" w:cs="Times New Roman"/>
          <w:sz w:val="28"/>
          <w:szCs w:val="28"/>
          <w:bdr w:val="none" w:sz="0" w:space="0" w:color="auto" w:frame="1"/>
          <w:shd w:val="clear" w:color="auto" w:fill="FFFFFF"/>
          <w:lang w:eastAsia="uk-UA"/>
        </w:rPr>
        <w:t>о захисту населення  Межир</w:t>
      </w:r>
      <w:r>
        <w:rPr>
          <w:rFonts w:ascii="Times New Roman" w:hAnsi="Times New Roman" w:cs="Times New Roman"/>
          <w:sz w:val="28"/>
          <w:szCs w:val="28"/>
          <w:bdr w:val="none" w:sz="0" w:space="0" w:color="auto" w:frame="1"/>
          <w:shd w:val="clear" w:color="auto" w:fill="FFFFFF"/>
          <w:lang w:eastAsia="uk-UA"/>
        </w:rPr>
        <w:t>іцької сільської ради</w:t>
      </w:r>
      <w:r w:rsidR="00E032D3" w:rsidRPr="00344EA4">
        <w:rPr>
          <w:rFonts w:ascii="Times New Roman" w:hAnsi="Times New Roman" w:cs="Times New Roman"/>
          <w:sz w:val="28"/>
          <w:szCs w:val="28"/>
          <w:bdr w:val="none" w:sz="0" w:space="0" w:color="auto" w:frame="1"/>
          <w:shd w:val="clear" w:color="auto" w:fill="FFFFFF"/>
          <w:lang w:eastAsia="uk-UA"/>
        </w:rPr>
        <w:t xml:space="preserve"> </w:t>
      </w:r>
      <w:r>
        <w:rPr>
          <w:rFonts w:ascii="Times New Roman" w:hAnsi="Times New Roman" w:cs="Times New Roman"/>
          <w:sz w:val="28"/>
          <w:szCs w:val="28"/>
          <w:bdr w:val="none" w:sz="0" w:space="0" w:color="auto" w:frame="1"/>
          <w:shd w:val="clear" w:color="auto" w:fill="FFFFFF"/>
          <w:lang w:eastAsia="uk-UA"/>
        </w:rPr>
        <w:t xml:space="preserve"> </w:t>
      </w:r>
      <w:r w:rsidR="00E032D3" w:rsidRPr="00344EA4">
        <w:rPr>
          <w:rFonts w:ascii="Times New Roman" w:hAnsi="Times New Roman" w:cs="Times New Roman"/>
          <w:sz w:val="28"/>
          <w:szCs w:val="28"/>
          <w:bdr w:val="none" w:sz="0" w:space="0" w:color="auto" w:frame="1"/>
          <w:shd w:val="clear" w:color="auto" w:fill="FFFFFF"/>
          <w:lang w:eastAsia="uk-UA"/>
        </w:rPr>
        <w:t xml:space="preserve"> </w:t>
      </w:r>
      <w:r w:rsidR="00D40CF7">
        <w:rPr>
          <w:rFonts w:ascii="Times New Roman" w:hAnsi="Times New Roman" w:cs="Times New Roman"/>
          <w:sz w:val="28"/>
          <w:szCs w:val="28"/>
          <w:bdr w:val="none" w:sz="0" w:space="0" w:color="auto" w:frame="1"/>
          <w:shd w:val="clear" w:color="auto" w:fill="FFFFFF"/>
          <w:lang w:eastAsia="uk-UA"/>
        </w:rPr>
        <w:t>є головним розпорядником</w:t>
      </w:r>
      <w:r w:rsidR="00E032D3" w:rsidRPr="00E43DC0">
        <w:rPr>
          <w:rFonts w:ascii="Times New Roman" w:hAnsi="Times New Roman" w:cs="Times New Roman"/>
          <w:sz w:val="28"/>
          <w:szCs w:val="28"/>
          <w:bdr w:val="none" w:sz="0" w:space="0" w:color="auto" w:frame="1"/>
          <w:shd w:val="clear" w:color="auto" w:fill="FFFFFF"/>
          <w:lang w:eastAsia="uk-UA"/>
        </w:rPr>
        <w:t xml:space="preserve"> коштів</w:t>
      </w:r>
      <w:r w:rsidR="00E032D3" w:rsidRPr="00344EA4">
        <w:rPr>
          <w:rFonts w:ascii="Times New Roman" w:hAnsi="Times New Roman" w:cs="Times New Roman"/>
          <w:sz w:val="28"/>
          <w:szCs w:val="28"/>
          <w:bdr w:val="none" w:sz="0" w:space="0" w:color="auto" w:frame="1"/>
          <w:shd w:val="clear" w:color="auto" w:fill="FFFFFF"/>
          <w:lang w:eastAsia="uk-UA"/>
        </w:rPr>
        <w:t xml:space="preserve"> місцевого бюджету. За підсумками звітного року встановлено, що моніторинг надання соціальних послуг населенню за бюджетні кошти та оцінка їх якості не проводилась.</w:t>
      </w:r>
    </w:p>
    <w:p w14:paraId="247BD4B1" w14:textId="458E03F0" w:rsidR="00E032D3" w:rsidRPr="00344EA4" w:rsidRDefault="008E3C81"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t>Кошти до місцевого бюджету надавачем соціальних послуг не залучалися</w:t>
      </w:r>
      <w:r w:rsidR="000B598F">
        <w:rPr>
          <w:rFonts w:ascii="Times New Roman" w:hAnsi="Times New Roman" w:cs="Times New Roman"/>
          <w:sz w:val="28"/>
          <w:szCs w:val="28"/>
          <w:bdr w:val="none" w:sz="0" w:space="0" w:color="auto" w:frame="1"/>
          <w:shd w:val="clear" w:color="auto" w:fill="FFFFFF"/>
          <w:lang w:eastAsia="uk-UA"/>
        </w:rPr>
        <w:t xml:space="preserve">, </w:t>
      </w:r>
      <w:r w:rsidR="00E43DC0">
        <w:rPr>
          <w:rFonts w:ascii="Times New Roman" w:hAnsi="Times New Roman" w:cs="Times New Roman"/>
          <w:sz w:val="28"/>
          <w:szCs w:val="28"/>
          <w:bdr w:val="none" w:sz="0" w:space="0" w:color="auto" w:frame="1"/>
          <w:shd w:val="clear" w:color="auto" w:fill="FFFFFF"/>
          <w:lang w:eastAsia="uk-UA"/>
        </w:rPr>
        <w:t xml:space="preserve">через те що </w:t>
      </w:r>
      <w:r w:rsidR="000B598F">
        <w:rPr>
          <w:rFonts w:ascii="Times New Roman" w:hAnsi="Times New Roman" w:cs="Times New Roman"/>
          <w:sz w:val="28"/>
          <w:szCs w:val="28"/>
          <w:bdr w:val="none" w:sz="0" w:space="0" w:color="auto" w:frame="1"/>
          <w:shd w:val="clear" w:color="auto" w:fill="FFFFFF"/>
          <w:lang w:eastAsia="uk-UA"/>
        </w:rPr>
        <w:t>соціальні по</w:t>
      </w:r>
      <w:r w:rsidR="00E43DC0">
        <w:rPr>
          <w:rFonts w:ascii="Times New Roman" w:hAnsi="Times New Roman" w:cs="Times New Roman"/>
          <w:sz w:val="28"/>
          <w:szCs w:val="28"/>
          <w:bdr w:val="none" w:sz="0" w:space="0" w:color="auto" w:frame="1"/>
          <w:shd w:val="clear" w:color="auto" w:fill="FFFFFF"/>
          <w:lang w:eastAsia="uk-UA"/>
        </w:rPr>
        <w:t xml:space="preserve">слуги на платній основі не надавалися.   </w:t>
      </w:r>
      <w:r>
        <w:rPr>
          <w:rFonts w:ascii="Times New Roman" w:hAnsi="Times New Roman" w:cs="Times New Roman"/>
          <w:sz w:val="28"/>
          <w:szCs w:val="28"/>
          <w:bdr w:val="none" w:sz="0" w:space="0" w:color="auto" w:frame="1"/>
          <w:shd w:val="clear" w:color="auto" w:fill="FFFFFF"/>
          <w:lang w:eastAsia="uk-UA"/>
        </w:rPr>
        <w:t xml:space="preserve"> </w:t>
      </w:r>
    </w:p>
    <w:p w14:paraId="0CF04FAB" w14:textId="7439EFE4" w:rsidR="00E032D3" w:rsidRPr="00344EA4" w:rsidRDefault="00E43DC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r w:rsidR="00E032D3" w:rsidRPr="00344EA4">
        <w:rPr>
          <w:rFonts w:ascii="Times New Roman" w:hAnsi="Times New Roman" w:cs="Times New Roman"/>
          <w:sz w:val="28"/>
          <w:szCs w:val="28"/>
          <w:bdr w:val="none" w:sz="0" w:space="0" w:color="auto" w:frame="1"/>
          <w:shd w:val="clear" w:color="auto" w:fill="FFFFFF"/>
          <w:lang w:eastAsia="uk-UA"/>
        </w:rPr>
        <w:t xml:space="preserve">За звітний період громада не укладала угод (договорів) з надавачами соціальних послуг недержавного сектору, громадськими об’єднаннями, благодійними організаціями, </w:t>
      </w:r>
      <w:proofErr w:type="spellStart"/>
      <w:r w:rsidR="00E032D3" w:rsidRPr="00344EA4">
        <w:rPr>
          <w:rFonts w:ascii="Times New Roman" w:hAnsi="Times New Roman" w:cs="Times New Roman"/>
          <w:sz w:val="28"/>
          <w:szCs w:val="28"/>
          <w:bdr w:val="none" w:sz="0" w:space="0" w:color="auto" w:frame="1"/>
          <w:shd w:val="clear" w:color="auto" w:fill="FFFFFF"/>
          <w:lang w:eastAsia="uk-UA"/>
        </w:rPr>
        <w:t>проєктами</w:t>
      </w:r>
      <w:proofErr w:type="spellEnd"/>
      <w:r w:rsidR="00E032D3" w:rsidRPr="00344EA4">
        <w:rPr>
          <w:rFonts w:ascii="Times New Roman" w:hAnsi="Times New Roman" w:cs="Times New Roman"/>
          <w:sz w:val="28"/>
          <w:szCs w:val="28"/>
          <w:bdr w:val="none" w:sz="0" w:space="0" w:color="auto" w:frame="1"/>
          <w:shd w:val="clear" w:color="auto" w:fill="FFFFFF"/>
          <w:lang w:eastAsia="uk-UA"/>
        </w:rPr>
        <w:t xml:space="preserve"> міжнародної технічної допомоги щодо надання соціальних послуг.</w:t>
      </w:r>
    </w:p>
    <w:p w14:paraId="6F5864B2" w14:textId="7C0D2890" w:rsidR="00DA6A2F" w:rsidRDefault="00E43DC0"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proofErr w:type="spellStart"/>
      <w:r>
        <w:rPr>
          <w:rFonts w:ascii="Times New Roman" w:hAnsi="Times New Roman" w:cs="Times New Roman"/>
          <w:sz w:val="28"/>
          <w:szCs w:val="28"/>
          <w:bdr w:val="none" w:sz="0" w:space="0" w:color="auto" w:frame="1"/>
          <w:shd w:val="clear" w:color="auto" w:fill="FFFFFF"/>
          <w:lang w:eastAsia="uk-UA"/>
        </w:rPr>
        <w:t>Межиріцька</w:t>
      </w:r>
      <w:proofErr w:type="spellEnd"/>
      <w:r w:rsidR="00E032D3" w:rsidRPr="00344EA4">
        <w:rPr>
          <w:rFonts w:ascii="Times New Roman" w:hAnsi="Times New Roman" w:cs="Times New Roman"/>
          <w:sz w:val="28"/>
          <w:szCs w:val="28"/>
          <w:bdr w:val="none" w:sz="0" w:space="0" w:color="auto" w:frame="1"/>
          <w:shd w:val="clear" w:color="auto" w:fill="FFFFFF"/>
          <w:lang w:eastAsia="uk-UA"/>
        </w:rPr>
        <w:t xml:space="preserve"> територіальна громада співпрацює</w:t>
      </w:r>
      <w:r>
        <w:rPr>
          <w:rFonts w:ascii="Times New Roman" w:hAnsi="Times New Roman" w:cs="Times New Roman"/>
          <w:sz w:val="28"/>
          <w:szCs w:val="28"/>
          <w:bdr w:val="none" w:sz="0" w:space="0" w:color="auto" w:frame="1"/>
          <w:shd w:val="clear" w:color="auto" w:fill="FFFFFF"/>
          <w:lang w:eastAsia="uk-UA"/>
        </w:rPr>
        <w:t xml:space="preserve"> з Троїцькою  територіальною громадою</w:t>
      </w:r>
      <w:r w:rsidR="00DA6A2F">
        <w:rPr>
          <w:rFonts w:ascii="Times New Roman" w:hAnsi="Times New Roman" w:cs="Times New Roman"/>
          <w:sz w:val="28"/>
          <w:szCs w:val="28"/>
          <w:bdr w:val="none" w:sz="0" w:space="0" w:color="auto" w:frame="1"/>
          <w:shd w:val="clear" w:color="auto" w:fill="FFFFFF"/>
          <w:lang w:eastAsia="uk-UA"/>
        </w:rPr>
        <w:t xml:space="preserve"> у сфері надання соціальної</w:t>
      </w:r>
      <w:r w:rsidR="00E032D3" w:rsidRPr="00344EA4">
        <w:rPr>
          <w:rFonts w:ascii="Times New Roman" w:hAnsi="Times New Roman" w:cs="Times New Roman"/>
          <w:sz w:val="28"/>
          <w:szCs w:val="28"/>
          <w:bdr w:val="none" w:sz="0" w:space="0" w:color="auto" w:frame="1"/>
          <w:shd w:val="clear" w:color="auto" w:fill="FFFFFF"/>
          <w:lang w:eastAsia="uk-UA"/>
        </w:rPr>
        <w:t xml:space="preserve"> послуг</w:t>
      </w:r>
      <w:r w:rsidR="00DA6A2F">
        <w:rPr>
          <w:rFonts w:ascii="Times New Roman" w:hAnsi="Times New Roman" w:cs="Times New Roman"/>
          <w:sz w:val="28"/>
          <w:szCs w:val="28"/>
          <w:bdr w:val="none" w:sz="0" w:space="0" w:color="auto" w:frame="1"/>
          <w:shd w:val="clear" w:color="auto" w:fill="FFFFFF"/>
          <w:lang w:eastAsia="uk-UA"/>
        </w:rPr>
        <w:t>и «Стаціонарний догляд». Громада надає послугу</w:t>
      </w:r>
      <w:r w:rsidR="00E032D3" w:rsidRPr="00344EA4">
        <w:rPr>
          <w:rFonts w:ascii="Times New Roman" w:hAnsi="Times New Roman" w:cs="Times New Roman"/>
          <w:sz w:val="28"/>
          <w:szCs w:val="28"/>
          <w:bdr w:val="none" w:sz="0" w:space="0" w:color="auto" w:frame="1"/>
          <w:shd w:val="clear" w:color="auto" w:fill="FFFFFF"/>
          <w:lang w:eastAsia="uk-UA"/>
        </w:rPr>
        <w:t xml:space="preserve"> для </w:t>
      </w:r>
      <w:r w:rsidR="00DA6A2F">
        <w:rPr>
          <w:rFonts w:ascii="Times New Roman" w:hAnsi="Times New Roman" w:cs="Times New Roman"/>
          <w:sz w:val="28"/>
          <w:szCs w:val="28"/>
          <w:bdr w:val="none" w:sz="0" w:space="0" w:color="auto" w:frame="1"/>
          <w:shd w:val="clear" w:color="auto" w:fill="FFFFFF"/>
          <w:lang w:eastAsia="uk-UA"/>
        </w:rPr>
        <w:t>4 одиноких  осіб похилого віку. На цю послугу було використано 1 515 636,00 грн з місцевого бюджету.</w:t>
      </w:r>
      <w:r w:rsidR="00E032D3" w:rsidRPr="00344EA4">
        <w:rPr>
          <w:rFonts w:ascii="Times New Roman" w:hAnsi="Times New Roman" w:cs="Times New Roman"/>
          <w:sz w:val="28"/>
          <w:szCs w:val="28"/>
          <w:bdr w:val="none" w:sz="0" w:space="0" w:color="auto" w:frame="1"/>
          <w:shd w:val="clear" w:color="auto" w:fill="FFFFFF"/>
          <w:lang w:eastAsia="uk-UA"/>
        </w:rPr>
        <w:t xml:space="preserve"> </w:t>
      </w:r>
    </w:p>
    <w:p w14:paraId="2CCA689A" w14:textId="59467275" w:rsidR="00E032D3" w:rsidRPr="00344EA4" w:rsidRDefault="00DA6A2F"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t>В громаді</w:t>
      </w:r>
      <w:r w:rsidR="00E032D3" w:rsidRPr="00344EA4">
        <w:rPr>
          <w:rFonts w:ascii="Times New Roman" w:hAnsi="Times New Roman" w:cs="Times New Roman"/>
          <w:sz w:val="28"/>
          <w:szCs w:val="28"/>
          <w:bdr w:val="none" w:sz="0" w:space="0" w:color="auto" w:frame="1"/>
          <w:shd w:val="clear" w:color="auto" w:fill="FFFFFF"/>
          <w:lang w:eastAsia="uk-UA"/>
        </w:rPr>
        <w:t xml:space="preserve"> не затверджені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(місцевих програм розвитку тощо).</w:t>
      </w:r>
    </w:p>
    <w:p w14:paraId="6C1B9437" w14:textId="0FF3E1F9" w:rsidR="00E032D3" w:rsidRPr="00CA027D" w:rsidRDefault="00DA6A2F"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r w:rsidR="00813363" w:rsidRPr="00CA027D">
        <w:rPr>
          <w:rFonts w:ascii="Times New Roman" w:hAnsi="Times New Roman" w:cs="Times New Roman"/>
          <w:sz w:val="28"/>
          <w:szCs w:val="28"/>
          <w:bdr w:val="none" w:sz="0" w:space="0" w:color="auto" w:frame="1"/>
          <w:shd w:val="clear" w:color="auto" w:fill="FFFFFF"/>
          <w:lang w:eastAsia="uk-UA"/>
        </w:rPr>
        <w:t>Затверджено план</w:t>
      </w:r>
      <w:r w:rsidR="00E032D3" w:rsidRPr="00CA027D">
        <w:rPr>
          <w:rFonts w:ascii="Times New Roman" w:hAnsi="Times New Roman" w:cs="Times New Roman"/>
          <w:sz w:val="28"/>
          <w:szCs w:val="28"/>
          <w:bdr w:val="none" w:sz="0" w:space="0" w:color="auto" w:frame="1"/>
          <w:shd w:val="clear" w:color="auto" w:fill="FFFFFF"/>
          <w:lang w:eastAsia="uk-UA"/>
        </w:rPr>
        <w:t xml:space="preserve"> </w:t>
      </w:r>
      <w:r w:rsidR="00813363" w:rsidRPr="00CA027D">
        <w:rPr>
          <w:rFonts w:ascii="Times New Roman" w:hAnsi="Times New Roman" w:cs="Times New Roman"/>
          <w:sz w:val="28"/>
          <w:szCs w:val="28"/>
          <w:bdr w:val="none" w:sz="0" w:space="0" w:color="auto" w:frame="1"/>
          <w:shd w:val="clear" w:color="auto" w:fill="FFFFFF"/>
          <w:lang w:eastAsia="uk-UA"/>
        </w:rPr>
        <w:t>соціально економічного розвитку Межиріцької</w:t>
      </w:r>
      <w:r w:rsidR="00E032D3" w:rsidRPr="00CA027D">
        <w:rPr>
          <w:rFonts w:ascii="Times New Roman" w:hAnsi="Times New Roman" w:cs="Times New Roman"/>
          <w:sz w:val="28"/>
          <w:szCs w:val="28"/>
          <w:bdr w:val="none" w:sz="0" w:space="0" w:color="auto" w:frame="1"/>
          <w:shd w:val="clear" w:color="auto" w:fill="FFFFFF"/>
          <w:lang w:eastAsia="uk-UA"/>
        </w:rPr>
        <w:t xml:space="preserve"> сільської територіальної громади</w:t>
      </w:r>
      <w:r w:rsidR="00813363" w:rsidRPr="00CA027D">
        <w:rPr>
          <w:rFonts w:ascii="Times New Roman" w:hAnsi="Times New Roman" w:cs="Times New Roman"/>
          <w:sz w:val="28"/>
          <w:szCs w:val="28"/>
          <w:bdr w:val="none" w:sz="0" w:space="0" w:color="auto" w:frame="1"/>
          <w:shd w:val="clear" w:color="auto" w:fill="FFFFFF"/>
          <w:lang w:eastAsia="uk-UA"/>
        </w:rPr>
        <w:t xml:space="preserve"> на 2022 – 2025 роки»</w:t>
      </w:r>
      <w:r w:rsidR="00E032D3" w:rsidRPr="00CA027D">
        <w:rPr>
          <w:rFonts w:ascii="Times New Roman" w:hAnsi="Times New Roman" w:cs="Times New Roman"/>
          <w:sz w:val="28"/>
          <w:szCs w:val="28"/>
          <w:bdr w:val="none" w:sz="0" w:space="0" w:color="auto" w:frame="1"/>
          <w:shd w:val="clear" w:color="auto" w:fill="FFFFFF"/>
          <w:lang w:eastAsia="uk-UA"/>
        </w:rPr>
        <w:t xml:space="preserve"> (рішення </w:t>
      </w:r>
      <w:r w:rsidR="00731F9A" w:rsidRPr="00CA027D">
        <w:rPr>
          <w:rFonts w:ascii="Times New Roman" w:hAnsi="Times New Roman" w:cs="Times New Roman"/>
          <w:sz w:val="28"/>
          <w:szCs w:val="28"/>
          <w:bdr w:val="none" w:sz="0" w:space="0" w:color="auto" w:frame="1"/>
          <w:shd w:val="clear" w:color="auto" w:fill="FFFFFF"/>
          <w:lang w:eastAsia="uk-UA"/>
        </w:rPr>
        <w:t>сесії Межиріцької сільської ради від 26.01.2022 № 1887-18/</w:t>
      </w:r>
      <w:r w:rsidR="00731F9A" w:rsidRPr="00CA027D">
        <w:rPr>
          <w:rFonts w:ascii="Times New Roman" w:hAnsi="Times New Roman" w:cs="Times New Roman"/>
          <w:sz w:val="28"/>
          <w:szCs w:val="28"/>
          <w:bdr w:val="none" w:sz="0" w:space="0" w:color="auto" w:frame="1"/>
          <w:shd w:val="clear" w:color="auto" w:fill="FFFFFF"/>
          <w:lang w:val="en-US" w:eastAsia="uk-UA"/>
        </w:rPr>
        <w:t>VIII</w:t>
      </w:r>
      <w:r w:rsidR="00731F9A" w:rsidRPr="00CA027D">
        <w:rPr>
          <w:rFonts w:ascii="Times New Roman" w:hAnsi="Times New Roman" w:cs="Times New Roman"/>
          <w:sz w:val="28"/>
          <w:szCs w:val="28"/>
          <w:bdr w:val="none" w:sz="0" w:space="0" w:color="auto" w:frame="1"/>
          <w:shd w:val="clear" w:color="auto" w:fill="FFFFFF"/>
          <w:lang w:eastAsia="uk-UA"/>
        </w:rPr>
        <w:t>)</w:t>
      </w:r>
      <w:r w:rsidR="00DC028A">
        <w:rPr>
          <w:rFonts w:ascii="Times New Roman" w:hAnsi="Times New Roman" w:cs="Times New Roman"/>
          <w:sz w:val="28"/>
          <w:szCs w:val="28"/>
          <w:bdr w:val="none" w:sz="0" w:space="0" w:color="auto" w:frame="1"/>
          <w:shd w:val="clear" w:color="auto" w:fill="FFFFFF"/>
          <w:lang w:eastAsia="uk-UA"/>
        </w:rPr>
        <w:t>.</w:t>
      </w:r>
      <w:r w:rsidR="00731F9A" w:rsidRPr="00CA027D">
        <w:rPr>
          <w:rFonts w:ascii="Times New Roman" w:hAnsi="Times New Roman" w:cs="Times New Roman"/>
          <w:sz w:val="28"/>
          <w:szCs w:val="28"/>
          <w:bdr w:val="none" w:sz="0" w:space="0" w:color="auto" w:frame="1"/>
          <w:shd w:val="clear" w:color="auto" w:fill="FFFFFF"/>
          <w:lang w:eastAsia="uk-UA"/>
        </w:rPr>
        <w:t xml:space="preserve"> Водночас у плані</w:t>
      </w:r>
      <w:r w:rsidR="00E032D3" w:rsidRPr="00CA027D">
        <w:rPr>
          <w:rFonts w:ascii="Times New Roman" w:hAnsi="Times New Roman" w:cs="Times New Roman"/>
          <w:sz w:val="28"/>
          <w:szCs w:val="28"/>
          <w:bdr w:val="none" w:sz="0" w:space="0" w:color="auto" w:frame="1"/>
          <w:shd w:val="clear" w:color="auto" w:fill="FFFFFF"/>
          <w:lang w:eastAsia="uk-UA"/>
        </w:rPr>
        <w:t xml:space="preserve"> відсутні завдання (заходи) щодо розвитку та організації надання соціальних послуг, показники для моніторингу, прогнози для реалізації завдань фінансових ресурсів.</w:t>
      </w:r>
    </w:p>
    <w:p w14:paraId="7911EBA0" w14:textId="6628CD77" w:rsidR="00E032D3" w:rsidRPr="00344EA4" w:rsidRDefault="00731F9A" w:rsidP="00E032D3">
      <w:pPr>
        <w:pStyle w:val="a4"/>
        <w:jc w:val="both"/>
        <w:rPr>
          <w:rFonts w:ascii="Times New Roman" w:hAnsi="Times New Roman" w:cs="Times New Roman"/>
          <w:color w:val="1D1D1B"/>
          <w:sz w:val="28"/>
          <w:szCs w:val="28"/>
          <w:lang w:eastAsia="uk-UA"/>
        </w:rPr>
      </w:pPr>
      <w:r w:rsidRPr="00CA027D">
        <w:rPr>
          <w:rFonts w:ascii="Times New Roman" w:hAnsi="Times New Roman" w:cs="Times New Roman"/>
          <w:sz w:val="28"/>
          <w:szCs w:val="28"/>
          <w:bdr w:val="none" w:sz="0" w:space="0" w:color="auto" w:frame="1"/>
          <w:shd w:val="clear" w:color="auto" w:fill="FFFFFF"/>
          <w:lang w:eastAsia="uk-UA"/>
        </w:rPr>
        <w:tab/>
      </w:r>
      <w:r w:rsidR="00795012">
        <w:rPr>
          <w:rFonts w:ascii="Times New Roman" w:hAnsi="Times New Roman" w:cs="Times New Roman"/>
          <w:sz w:val="28"/>
          <w:szCs w:val="28"/>
          <w:bdr w:val="none" w:sz="0" w:space="0" w:color="auto" w:frame="1"/>
          <w:shd w:val="clear" w:color="auto" w:fill="FFFFFF"/>
          <w:lang w:eastAsia="uk-UA"/>
        </w:rPr>
        <w:t>На</w:t>
      </w:r>
      <w:r w:rsidR="00E032D3" w:rsidRPr="00CA027D">
        <w:rPr>
          <w:rFonts w:ascii="Times New Roman" w:hAnsi="Times New Roman" w:cs="Times New Roman"/>
          <w:sz w:val="28"/>
          <w:szCs w:val="28"/>
          <w:bdr w:val="none" w:sz="0" w:space="0" w:color="auto" w:frame="1"/>
          <w:shd w:val="clear" w:color="auto" w:fill="FFFFFF"/>
          <w:lang w:eastAsia="uk-UA"/>
        </w:rPr>
        <w:t xml:space="preserve"> </w:t>
      </w:r>
      <w:r w:rsidR="00DC028A">
        <w:rPr>
          <w:rFonts w:ascii="Times New Roman" w:hAnsi="Times New Roman" w:cs="Times New Roman"/>
          <w:sz w:val="28"/>
          <w:szCs w:val="28"/>
          <w:bdr w:val="none" w:sz="0" w:space="0" w:color="auto" w:frame="1"/>
          <w:shd w:val="clear" w:color="auto" w:fill="FFFFFF"/>
          <w:lang w:eastAsia="uk-UA"/>
        </w:rPr>
        <w:t>сесії Межиріцької сільської ради</w:t>
      </w:r>
      <w:r w:rsidR="008C2D08">
        <w:rPr>
          <w:rFonts w:ascii="Times New Roman" w:hAnsi="Times New Roman" w:cs="Times New Roman"/>
          <w:sz w:val="28"/>
          <w:szCs w:val="28"/>
          <w:bdr w:val="none" w:sz="0" w:space="0" w:color="auto" w:frame="1"/>
          <w:shd w:val="clear" w:color="auto" w:fill="FFFFFF"/>
          <w:lang w:eastAsia="uk-UA"/>
        </w:rPr>
        <w:t xml:space="preserve"> від 21 грудня 2023 року</w:t>
      </w:r>
      <w:r w:rsidR="00795012">
        <w:rPr>
          <w:rFonts w:ascii="Times New Roman" w:hAnsi="Times New Roman" w:cs="Times New Roman"/>
          <w:sz w:val="28"/>
          <w:szCs w:val="28"/>
          <w:bdr w:val="none" w:sz="0" w:space="0" w:color="auto" w:frame="1"/>
          <w:shd w:val="clear" w:color="auto" w:fill="FFFFFF"/>
          <w:lang w:eastAsia="uk-UA"/>
        </w:rPr>
        <w:t xml:space="preserve"> прийнято рішення «Про бюджет Межиріцької сільської територіальної громади»</w:t>
      </w:r>
      <w:r w:rsidR="008C2D08">
        <w:rPr>
          <w:rFonts w:ascii="Times New Roman" w:hAnsi="Times New Roman" w:cs="Times New Roman"/>
          <w:sz w:val="28"/>
          <w:szCs w:val="28"/>
          <w:bdr w:val="none" w:sz="0" w:space="0" w:color="auto" w:frame="1"/>
          <w:shd w:val="clear" w:color="auto" w:fill="FFFFFF"/>
          <w:lang w:eastAsia="uk-UA"/>
        </w:rPr>
        <w:t xml:space="preserve"> № 2694-39/</w:t>
      </w:r>
      <w:r w:rsidR="008C2D08" w:rsidRPr="00CA027D">
        <w:rPr>
          <w:rFonts w:ascii="Times New Roman" w:hAnsi="Times New Roman" w:cs="Times New Roman"/>
          <w:sz w:val="28"/>
          <w:szCs w:val="28"/>
          <w:bdr w:val="none" w:sz="0" w:space="0" w:color="auto" w:frame="1"/>
          <w:shd w:val="clear" w:color="auto" w:fill="FFFFFF"/>
          <w:lang w:val="en-US" w:eastAsia="uk-UA"/>
        </w:rPr>
        <w:t>VIII</w:t>
      </w:r>
      <w:r w:rsidR="00E032D3" w:rsidRPr="00CA027D">
        <w:rPr>
          <w:rFonts w:ascii="Times New Roman" w:hAnsi="Times New Roman" w:cs="Times New Roman"/>
          <w:sz w:val="28"/>
          <w:szCs w:val="28"/>
          <w:bdr w:val="none" w:sz="0" w:space="0" w:color="auto" w:frame="1"/>
          <w:shd w:val="clear" w:color="auto" w:fill="FFFFFF"/>
          <w:lang w:eastAsia="uk-UA"/>
        </w:rPr>
        <w:t xml:space="preserve">, в якому зроблено акценти на видатки на соціальні послуги. Однак в умовах воєнного стану прогнозування здійснюється в режимі реального </w:t>
      </w:r>
      <w:r w:rsidR="00795012">
        <w:rPr>
          <w:rFonts w:ascii="Times New Roman" w:hAnsi="Times New Roman" w:cs="Times New Roman"/>
          <w:sz w:val="28"/>
          <w:szCs w:val="28"/>
          <w:bdr w:val="none" w:sz="0" w:space="0" w:color="auto" w:frame="1"/>
          <w:shd w:val="clear" w:color="auto" w:fill="FFFFFF"/>
          <w:lang w:eastAsia="uk-UA"/>
        </w:rPr>
        <w:t>часу. Як показано у</w:t>
      </w:r>
      <w:r w:rsidR="00E032D3" w:rsidRPr="00CA027D">
        <w:rPr>
          <w:rFonts w:ascii="Times New Roman" w:hAnsi="Times New Roman" w:cs="Times New Roman"/>
          <w:sz w:val="28"/>
          <w:szCs w:val="28"/>
          <w:bdr w:val="none" w:sz="0" w:space="0" w:color="auto" w:frame="1"/>
          <w:shd w:val="clear" w:color="auto" w:fill="FFFFFF"/>
          <w:lang w:eastAsia="uk-UA"/>
        </w:rPr>
        <w:t xml:space="preserve"> бюджетних пропозиціях для прогнозування місцевого бюджету потреб у ресурсах та обсягах видатків, необхідних для розвитку та забезпечення надання соціальних послуг здебільшого враховано.</w:t>
      </w:r>
    </w:p>
    <w:p w14:paraId="3F895DD3" w14:textId="0DB2C682" w:rsidR="00E032D3" w:rsidRPr="00344EA4" w:rsidRDefault="00813363"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r w:rsidR="00E032D3" w:rsidRPr="00344EA4">
        <w:rPr>
          <w:rFonts w:ascii="Times New Roman" w:hAnsi="Times New Roman" w:cs="Times New Roman"/>
          <w:sz w:val="28"/>
          <w:szCs w:val="28"/>
          <w:bdr w:val="none" w:sz="0" w:space="0" w:color="auto" w:frame="1"/>
          <w:shd w:val="clear" w:color="auto" w:fill="FFFFFF"/>
          <w:lang w:eastAsia="uk-UA"/>
        </w:rPr>
        <w:t>Члени робочої групи брали участь у плануванні видатків місцевого бюджету на соціальні послуги на звітний рік.</w:t>
      </w:r>
      <w:r w:rsidR="00E032D3" w:rsidRPr="00344EA4">
        <w:rPr>
          <w:rFonts w:ascii="Times New Roman" w:hAnsi="Times New Roman" w:cs="Times New Roman"/>
          <w:color w:val="1D1D1B"/>
          <w:sz w:val="28"/>
          <w:szCs w:val="28"/>
          <w:bdr w:val="none" w:sz="0" w:space="0" w:color="auto" w:frame="1"/>
          <w:shd w:val="clear" w:color="auto" w:fill="FFFFFF"/>
          <w:lang w:eastAsia="uk-UA"/>
        </w:rPr>
        <w:t> </w:t>
      </w:r>
      <w:r w:rsidR="00E032D3" w:rsidRPr="00344EA4">
        <w:rPr>
          <w:rFonts w:ascii="Times New Roman" w:hAnsi="Times New Roman" w:cs="Times New Roman"/>
          <w:sz w:val="28"/>
          <w:szCs w:val="28"/>
          <w:bdr w:val="none" w:sz="0" w:space="0" w:color="auto" w:frame="1"/>
          <w:shd w:val="clear" w:color="auto" w:fill="FFFFFF"/>
          <w:lang w:eastAsia="uk-UA"/>
        </w:rPr>
        <w:t xml:space="preserve">У </w:t>
      </w:r>
      <w:proofErr w:type="spellStart"/>
      <w:r w:rsidR="00E032D3" w:rsidRPr="00344EA4">
        <w:rPr>
          <w:rFonts w:ascii="Times New Roman" w:hAnsi="Times New Roman" w:cs="Times New Roman"/>
          <w:sz w:val="28"/>
          <w:szCs w:val="28"/>
          <w:bdr w:val="none" w:sz="0" w:space="0" w:color="auto" w:frame="1"/>
          <w:shd w:val="clear" w:color="auto" w:fill="FFFFFF"/>
          <w:lang w:eastAsia="uk-UA"/>
        </w:rPr>
        <w:t>проєкті</w:t>
      </w:r>
      <w:proofErr w:type="spellEnd"/>
      <w:r w:rsidR="00E032D3" w:rsidRPr="00344EA4">
        <w:rPr>
          <w:rFonts w:ascii="Times New Roman" w:hAnsi="Times New Roman" w:cs="Times New Roman"/>
          <w:sz w:val="28"/>
          <w:szCs w:val="28"/>
          <w:bdr w:val="none" w:sz="0" w:space="0" w:color="auto" w:frame="1"/>
          <w:shd w:val="clear" w:color="auto" w:fill="FFFFFF"/>
          <w:lang w:eastAsia="uk-UA"/>
        </w:rPr>
        <w:t xml:space="preserve"> враховано </w:t>
      </w:r>
      <w:r w:rsidR="00E032D3" w:rsidRPr="00344EA4">
        <w:rPr>
          <w:rFonts w:ascii="Times New Roman" w:hAnsi="Times New Roman" w:cs="Times New Roman"/>
          <w:sz w:val="28"/>
          <w:szCs w:val="28"/>
          <w:bdr w:val="none" w:sz="0" w:space="0" w:color="auto" w:frame="1"/>
          <w:shd w:val="clear" w:color="auto" w:fill="FFFFFF"/>
          <w:lang w:eastAsia="uk-UA"/>
        </w:rPr>
        <w:lastRenderedPageBreak/>
        <w:t xml:space="preserve">рекомендації робочої групи щодо виділення коштів з місцевого бюджетів на соціальні послуги. У звітному році опублікована інформація з питань місцевого бюджету в доступній формі для громадськості містила інформацію про видатки на соціальні послуги: наведено інформацію про обсяг видатків та очікувані результати. Водночас консультації з громадськістю щодо </w:t>
      </w:r>
      <w:proofErr w:type="spellStart"/>
      <w:r w:rsidR="00E032D3" w:rsidRPr="00344EA4">
        <w:rPr>
          <w:rFonts w:ascii="Times New Roman" w:hAnsi="Times New Roman" w:cs="Times New Roman"/>
          <w:sz w:val="28"/>
          <w:szCs w:val="28"/>
          <w:bdr w:val="none" w:sz="0" w:space="0" w:color="auto" w:frame="1"/>
          <w:shd w:val="clear" w:color="auto" w:fill="FFFFFF"/>
          <w:lang w:eastAsia="uk-UA"/>
        </w:rPr>
        <w:t>проєкту</w:t>
      </w:r>
      <w:proofErr w:type="spellEnd"/>
      <w:r w:rsidR="00E032D3" w:rsidRPr="00344EA4">
        <w:rPr>
          <w:rFonts w:ascii="Times New Roman" w:hAnsi="Times New Roman" w:cs="Times New Roman"/>
          <w:sz w:val="28"/>
          <w:szCs w:val="28"/>
          <w:bdr w:val="none" w:sz="0" w:space="0" w:color="auto" w:frame="1"/>
          <w:shd w:val="clear" w:color="auto" w:fill="FFFFFF"/>
          <w:lang w:eastAsia="uk-UA"/>
        </w:rPr>
        <w:t xml:space="preserve"> місцевого бюджету не проводилися, як і не застосовувався механізми конкурсу громадського бюджету та/або проведення громадських проєктів (ініціатив). Отже, необхідно розвивати комунікацію орган</w:t>
      </w:r>
      <w:r>
        <w:rPr>
          <w:rFonts w:ascii="Times New Roman" w:hAnsi="Times New Roman" w:cs="Times New Roman"/>
          <w:sz w:val="28"/>
          <w:szCs w:val="28"/>
          <w:bdr w:val="none" w:sz="0" w:space="0" w:color="auto" w:frame="1"/>
          <w:shd w:val="clear" w:color="auto" w:fill="FFFFFF"/>
          <w:lang w:eastAsia="uk-UA"/>
        </w:rPr>
        <w:t>і</w:t>
      </w:r>
      <w:r w:rsidR="00E032D3" w:rsidRPr="00344EA4">
        <w:rPr>
          <w:rFonts w:ascii="Times New Roman" w:hAnsi="Times New Roman" w:cs="Times New Roman"/>
          <w:sz w:val="28"/>
          <w:szCs w:val="28"/>
          <w:bdr w:val="none" w:sz="0" w:space="0" w:color="auto" w:frame="1"/>
          <w:shd w:val="clear" w:color="auto" w:fill="FFFFFF"/>
          <w:lang w:eastAsia="uk-UA"/>
        </w:rPr>
        <w:t>в місцевого самоврядування з громадою у сфері контролю бюджетних видатків на соціальні послуги.</w:t>
      </w:r>
    </w:p>
    <w:p w14:paraId="13E13581" w14:textId="0EFF81E2" w:rsidR="00E032D3" w:rsidRPr="00344EA4" w:rsidRDefault="00813363"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r w:rsidR="00E032D3" w:rsidRPr="00344EA4">
        <w:rPr>
          <w:rFonts w:ascii="Times New Roman" w:hAnsi="Times New Roman" w:cs="Times New Roman"/>
          <w:sz w:val="28"/>
          <w:szCs w:val="28"/>
          <w:bdr w:val="none" w:sz="0" w:space="0" w:color="auto" w:frame="1"/>
          <w:shd w:val="clear" w:color="auto" w:fill="FFFFFF"/>
          <w:lang w:eastAsia="uk-UA"/>
        </w:rPr>
        <w:t>Обсяг власних доходів загального фонду місцевого бюджету (доходів місцевого бюджету, крім міжбюдж</w:t>
      </w:r>
      <w:r w:rsidR="00795012">
        <w:rPr>
          <w:rFonts w:ascii="Times New Roman" w:hAnsi="Times New Roman" w:cs="Times New Roman"/>
          <w:sz w:val="28"/>
          <w:szCs w:val="28"/>
          <w:bdr w:val="none" w:sz="0" w:space="0" w:color="auto" w:frame="1"/>
          <w:shd w:val="clear" w:color="auto" w:fill="FFFFFF"/>
          <w:lang w:eastAsia="uk-UA"/>
        </w:rPr>
        <w:t xml:space="preserve">етних трансфертів) у </w:t>
      </w:r>
      <w:proofErr w:type="spellStart"/>
      <w:r w:rsidR="00795012">
        <w:rPr>
          <w:rFonts w:ascii="Times New Roman" w:hAnsi="Times New Roman" w:cs="Times New Roman"/>
          <w:sz w:val="28"/>
          <w:szCs w:val="28"/>
          <w:bdr w:val="none" w:sz="0" w:space="0" w:color="auto" w:frame="1"/>
          <w:shd w:val="clear" w:color="auto" w:fill="FFFFFF"/>
          <w:lang w:eastAsia="uk-UA"/>
        </w:rPr>
        <w:t>Межиріцькій</w:t>
      </w:r>
      <w:proofErr w:type="spellEnd"/>
      <w:r w:rsidR="00E032D3" w:rsidRPr="00344EA4">
        <w:rPr>
          <w:rFonts w:ascii="Times New Roman" w:hAnsi="Times New Roman" w:cs="Times New Roman"/>
          <w:sz w:val="28"/>
          <w:szCs w:val="28"/>
          <w:bdr w:val="none" w:sz="0" w:space="0" w:color="auto" w:frame="1"/>
          <w:shd w:val="clear" w:color="auto" w:fill="FFFFFF"/>
          <w:lang w:eastAsia="uk-UA"/>
        </w:rPr>
        <w:t xml:space="preserve"> терито</w:t>
      </w:r>
      <w:r w:rsidR="00795012">
        <w:rPr>
          <w:rFonts w:ascii="Times New Roman" w:hAnsi="Times New Roman" w:cs="Times New Roman"/>
          <w:sz w:val="28"/>
          <w:szCs w:val="28"/>
          <w:bdr w:val="none" w:sz="0" w:space="0" w:color="auto" w:frame="1"/>
          <w:shd w:val="clear" w:color="auto" w:fill="FFFFFF"/>
          <w:lang w:eastAsia="uk-UA"/>
        </w:rPr>
        <w:t xml:space="preserve">ріальній громаді становив у 2023 р. – 68069,9 </w:t>
      </w:r>
      <w:proofErr w:type="spellStart"/>
      <w:r w:rsidR="00795012">
        <w:rPr>
          <w:rFonts w:ascii="Times New Roman" w:hAnsi="Times New Roman" w:cs="Times New Roman"/>
          <w:sz w:val="28"/>
          <w:szCs w:val="28"/>
          <w:bdr w:val="none" w:sz="0" w:space="0" w:color="auto" w:frame="1"/>
          <w:shd w:val="clear" w:color="auto" w:fill="FFFFFF"/>
          <w:lang w:eastAsia="uk-UA"/>
        </w:rPr>
        <w:t>тис.грн</w:t>
      </w:r>
      <w:proofErr w:type="spellEnd"/>
      <w:r w:rsidR="00795012">
        <w:rPr>
          <w:rFonts w:ascii="Times New Roman" w:hAnsi="Times New Roman" w:cs="Times New Roman"/>
          <w:sz w:val="28"/>
          <w:szCs w:val="28"/>
          <w:bdr w:val="none" w:sz="0" w:space="0" w:color="auto" w:frame="1"/>
          <w:shd w:val="clear" w:color="auto" w:fill="FFFFFF"/>
          <w:lang w:eastAsia="uk-UA"/>
        </w:rPr>
        <w:t>; 2024 р. – 46321,6</w:t>
      </w:r>
      <w:r w:rsidR="00E032D3" w:rsidRPr="00344EA4">
        <w:rPr>
          <w:rFonts w:ascii="Times New Roman" w:hAnsi="Times New Roman" w:cs="Times New Roman"/>
          <w:sz w:val="28"/>
          <w:szCs w:val="28"/>
          <w:bdr w:val="none" w:sz="0" w:space="0" w:color="auto" w:frame="1"/>
          <w:shd w:val="clear" w:color="auto" w:fill="FFFFFF"/>
          <w:lang w:eastAsia="uk-UA"/>
        </w:rPr>
        <w:t xml:space="preserve"> </w:t>
      </w:r>
      <w:proofErr w:type="spellStart"/>
      <w:r w:rsidR="00E032D3" w:rsidRPr="00344EA4">
        <w:rPr>
          <w:rFonts w:ascii="Times New Roman" w:hAnsi="Times New Roman" w:cs="Times New Roman"/>
          <w:sz w:val="28"/>
          <w:szCs w:val="28"/>
          <w:bdr w:val="none" w:sz="0" w:space="0" w:color="auto" w:frame="1"/>
          <w:shd w:val="clear" w:color="auto" w:fill="FFFFFF"/>
          <w:lang w:eastAsia="uk-UA"/>
        </w:rPr>
        <w:t>тис.гр</w:t>
      </w:r>
      <w:r w:rsidR="00795012">
        <w:rPr>
          <w:rFonts w:ascii="Times New Roman" w:hAnsi="Times New Roman" w:cs="Times New Roman"/>
          <w:sz w:val="28"/>
          <w:szCs w:val="28"/>
          <w:bdr w:val="none" w:sz="0" w:space="0" w:color="auto" w:frame="1"/>
          <w:shd w:val="clear" w:color="auto" w:fill="FFFFFF"/>
          <w:lang w:eastAsia="uk-UA"/>
        </w:rPr>
        <w:t>н</w:t>
      </w:r>
      <w:proofErr w:type="spellEnd"/>
      <w:r w:rsidR="00E032D3" w:rsidRPr="00344EA4">
        <w:rPr>
          <w:rFonts w:ascii="Times New Roman" w:hAnsi="Times New Roman" w:cs="Times New Roman"/>
          <w:sz w:val="28"/>
          <w:szCs w:val="28"/>
          <w:bdr w:val="none" w:sz="0" w:space="0" w:color="auto" w:frame="1"/>
          <w:shd w:val="clear" w:color="auto" w:fill="FFFFFF"/>
          <w:lang w:eastAsia="uk-UA"/>
        </w:rPr>
        <w:t>, а обсяг власних доходів місцевого бюджету (доходів місцевого бюджету, крім міжбюджетних трансфертів) у розрахунку на одну особу, яка проживає в</w:t>
      </w:r>
      <w:r w:rsidR="00360BEE">
        <w:rPr>
          <w:rFonts w:ascii="Times New Roman" w:hAnsi="Times New Roman" w:cs="Times New Roman"/>
          <w:sz w:val="28"/>
          <w:szCs w:val="28"/>
          <w:bdr w:val="none" w:sz="0" w:space="0" w:color="auto" w:frame="1"/>
          <w:shd w:val="clear" w:color="auto" w:fill="FFFFFF"/>
          <w:lang w:eastAsia="uk-UA"/>
        </w:rPr>
        <w:t xml:space="preserve"> територіальній громаді:  у 2023 р. – 8845,00 грн; 2024 р. – 6278,00 грн.</w:t>
      </w:r>
      <w:r w:rsidR="00E032D3" w:rsidRPr="00344EA4">
        <w:rPr>
          <w:rFonts w:ascii="Times New Roman" w:hAnsi="Times New Roman" w:cs="Times New Roman"/>
          <w:sz w:val="28"/>
          <w:szCs w:val="28"/>
          <w:bdr w:val="none" w:sz="0" w:space="0" w:color="auto" w:frame="1"/>
          <w:shd w:val="clear" w:color="auto" w:fill="FFFFFF"/>
          <w:lang w:eastAsia="uk-UA"/>
        </w:rPr>
        <w:t xml:space="preserve"> Показник обсягу </w:t>
      </w:r>
      <w:r w:rsidR="00360BEE">
        <w:rPr>
          <w:rFonts w:ascii="Times New Roman" w:hAnsi="Times New Roman" w:cs="Times New Roman"/>
          <w:sz w:val="28"/>
          <w:szCs w:val="28"/>
          <w:bdr w:val="none" w:sz="0" w:space="0" w:color="auto" w:frame="1"/>
          <w:shd w:val="clear" w:color="auto" w:fill="FFFFFF"/>
          <w:lang w:eastAsia="uk-UA"/>
        </w:rPr>
        <w:t xml:space="preserve">базової дотації становив 15157,5 </w:t>
      </w:r>
      <w:proofErr w:type="spellStart"/>
      <w:r w:rsidR="00360BEE">
        <w:rPr>
          <w:rFonts w:ascii="Times New Roman" w:hAnsi="Times New Roman" w:cs="Times New Roman"/>
          <w:sz w:val="28"/>
          <w:szCs w:val="28"/>
          <w:bdr w:val="none" w:sz="0" w:space="0" w:color="auto" w:frame="1"/>
          <w:shd w:val="clear" w:color="auto" w:fill="FFFFFF"/>
          <w:lang w:eastAsia="uk-UA"/>
        </w:rPr>
        <w:t>тис.грн</w:t>
      </w:r>
      <w:proofErr w:type="spellEnd"/>
      <w:r w:rsidR="00360BEE">
        <w:rPr>
          <w:rFonts w:ascii="Times New Roman" w:hAnsi="Times New Roman" w:cs="Times New Roman"/>
          <w:sz w:val="28"/>
          <w:szCs w:val="28"/>
          <w:bdr w:val="none" w:sz="0" w:space="0" w:color="auto" w:frame="1"/>
          <w:shd w:val="clear" w:color="auto" w:fill="FFFFFF"/>
          <w:lang w:eastAsia="uk-UA"/>
        </w:rPr>
        <w:t xml:space="preserve">  (2023 р.), 7662,7 </w:t>
      </w:r>
      <w:proofErr w:type="spellStart"/>
      <w:r w:rsidR="00360BEE">
        <w:rPr>
          <w:rFonts w:ascii="Times New Roman" w:hAnsi="Times New Roman" w:cs="Times New Roman"/>
          <w:sz w:val="28"/>
          <w:szCs w:val="28"/>
          <w:bdr w:val="none" w:sz="0" w:space="0" w:color="auto" w:frame="1"/>
          <w:shd w:val="clear" w:color="auto" w:fill="FFFFFF"/>
          <w:lang w:eastAsia="uk-UA"/>
        </w:rPr>
        <w:t>тис</w:t>
      </w:r>
      <w:r w:rsidR="00D40CF7">
        <w:rPr>
          <w:rFonts w:ascii="Times New Roman" w:hAnsi="Times New Roman" w:cs="Times New Roman"/>
          <w:sz w:val="28"/>
          <w:szCs w:val="28"/>
          <w:bdr w:val="none" w:sz="0" w:space="0" w:color="auto" w:frame="1"/>
          <w:shd w:val="clear" w:color="auto" w:fill="FFFFFF"/>
          <w:lang w:eastAsia="uk-UA"/>
        </w:rPr>
        <w:t>.грн</w:t>
      </w:r>
      <w:proofErr w:type="spellEnd"/>
      <w:r w:rsidR="00D40CF7">
        <w:rPr>
          <w:rFonts w:ascii="Times New Roman" w:hAnsi="Times New Roman" w:cs="Times New Roman"/>
          <w:sz w:val="28"/>
          <w:szCs w:val="28"/>
          <w:bdr w:val="none" w:sz="0" w:space="0" w:color="auto" w:frame="1"/>
          <w:shd w:val="clear" w:color="auto" w:fill="FFFFFF"/>
          <w:lang w:eastAsia="uk-UA"/>
        </w:rPr>
        <w:t xml:space="preserve"> (2024 р.). </w:t>
      </w:r>
    </w:p>
    <w:p w14:paraId="07E5D29F" w14:textId="55D76FE6" w:rsidR="00E032D3" w:rsidRPr="00344EA4" w:rsidRDefault="00164996"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r w:rsidR="00E032D3" w:rsidRPr="00344EA4">
        <w:rPr>
          <w:rFonts w:ascii="Times New Roman" w:hAnsi="Times New Roman" w:cs="Times New Roman"/>
          <w:sz w:val="28"/>
          <w:szCs w:val="28"/>
          <w:bdr w:val="none" w:sz="0" w:space="0" w:color="auto" w:frame="1"/>
          <w:lang w:eastAsia="uk-UA"/>
        </w:rPr>
        <w:t>Варто зазначити, що для оцінювання організаційної спроможності територіальної громади забезпечувати населення соціальними послугами та формулювати пропозиції щодо їх удосконалення необхідно провести моніторинг надання та оцінки якості соціальних послуг, що надаються населенню за кошти місцевого бюджету, який до слова, у ТГ не проводився.</w:t>
      </w:r>
    </w:p>
    <w:p w14:paraId="16CDDD87" w14:textId="44E66D50" w:rsidR="00E032D3" w:rsidRPr="00344EA4" w:rsidRDefault="00164996"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t>Щодо спроможності КЗ</w:t>
      </w:r>
      <w:r w:rsidR="00E032D3" w:rsidRPr="00344EA4">
        <w:rPr>
          <w:rFonts w:ascii="Times New Roman" w:hAnsi="Times New Roman" w:cs="Times New Roman"/>
          <w:sz w:val="28"/>
          <w:szCs w:val="28"/>
          <w:bdr w:val="none" w:sz="0" w:space="0" w:color="auto" w:frame="1"/>
          <w:shd w:val="clear" w:color="auto" w:fill="FFFFFF"/>
          <w:lang w:eastAsia="uk-UA"/>
        </w:rPr>
        <w:t> «Центр надання соціальних послуг</w:t>
      </w:r>
      <w:r>
        <w:rPr>
          <w:rFonts w:ascii="Times New Roman" w:hAnsi="Times New Roman" w:cs="Times New Roman"/>
          <w:sz w:val="28"/>
          <w:szCs w:val="28"/>
          <w:bdr w:val="none" w:sz="0" w:space="0" w:color="auto" w:frame="1"/>
          <w:shd w:val="clear" w:color="auto" w:fill="FFFFFF"/>
          <w:lang w:eastAsia="uk-UA"/>
        </w:rPr>
        <w:t>» Межиріцької сільської ради</w:t>
      </w:r>
      <w:r w:rsidR="00E032D3" w:rsidRPr="00344EA4">
        <w:rPr>
          <w:rFonts w:ascii="Times New Roman" w:hAnsi="Times New Roman" w:cs="Times New Roman"/>
          <w:sz w:val="28"/>
          <w:szCs w:val="28"/>
          <w:bdr w:val="none" w:sz="0" w:space="0" w:color="auto" w:frame="1"/>
          <w:shd w:val="clear" w:color="auto" w:fill="FFFFFF"/>
          <w:lang w:eastAsia="uk-UA"/>
        </w:rPr>
        <w:t> надавати визначені нормативно-правовими актами соціальні послуги за звітний період, варто зазначити, що при відсутності достатньої кількості фахівців із соціальної роботи, приміщення та необхідного обладнання можна припустити, що надання послуг є поверхневим. Оскільки не вдалося об’єктивно визначити потребу в необхідній кількості фахівців, окрім визначеної рекомендаціями МСП України, можемо покладатися на результати опитування, згідно з як</w:t>
      </w:r>
      <w:r>
        <w:rPr>
          <w:rFonts w:ascii="Times New Roman" w:hAnsi="Times New Roman" w:cs="Times New Roman"/>
          <w:sz w:val="28"/>
          <w:szCs w:val="28"/>
          <w:bdr w:val="none" w:sz="0" w:space="0" w:color="auto" w:frame="1"/>
          <w:shd w:val="clear" w:color="auto" w:fill="FFFFFF"/>
          <w:lang w:eastAsia="uk-UA"/>
        </w:rPr>
        <w:t>ими визначено гостру потреба у 2</w:t>
      </w:r>
      <w:r w:rsidR="00E032D3" w:rsidRPr="00344EA4">
        <w:rPr>
          <w:rFonts w:ascii="Times New Roman" w:hAnsi="Times New Roman" w:cs="Times New Roman"/>
          <w:sz w:val="28"/>
          <w:szCs w:val="28"/>
          <w:bdr w:val="none" w:sz="0" w:space="0" w:color="auto" w:frame="1"/>
          <w:shd w:val="clear" w:color="auto" w:fill="FFFFFF"/>
          <w:lang w:eastAsia="uk-UA"/>
        </w:rPr>
        <w:t xml:space="preserve"> додаткових штатних одиницях фахівців із соціальної роботи</w:t>
      </w:r>
      <w:r>
        <w:rPr>
          <w:rFonts w:ascii="Times New Roman" w:hAnsi="Times New Roman" w:cs="Times New Roman"/>
          <w:sz w:val="28"/>
          <w:szCs w:val="28"/>
          <w:bdr w:val="none" w:sz="0" w:space="0" w:color="auto" w:frame="1"/>
          <w:shd w:val="clear" w:color="auto" w:fill="FFFFFF"/>
          <w:lang w:eastAsia="uk-UA"/>
        </w:rPr>
        <w:t>, 1 психолога, 1 бухгалтера</w:t>
      </w:r>
      <w:r w:rsidR="00E032D3" w:rsidRPr="00344EA4">
        <w:rPr>
          <w:rFonts w:ascii="Times New Roman" w:hAnsi="Times New Roman" w:cs="Times New Roman"/>
          <w:sz w:val="28"/>
          <w:szCs w:val="28"/>
          <w:bdr w:val="none" w:sz="0" w:space="0" w:color="auto" w:frame="1"/>
          <w:shd w:val="clear" w:color="auto" w:fill="FFFFFF"/>
          <w:lang w:eastAsia="uk-UA"/>
        </w:rPr>
        <w:t>. Для організації якісної роботи фахівців необхідно облаштувати приміщення. Результати опитування також  підтвердили необхідність підвищення кваліфікації фахівців. Слід зазначити, що у громади виникають труднощі з пошуком кваліфікованих спеціалістів, які відповідають вимогам ФСР</w:t>
      </w:r>
    </w:p>
    <w:p w14:paraId="72B84D9F" w14:textId="56FC7D3D" w:rsidR="00E032D3" w:rsidRPr="00344EA4" w:rsidRDefault="00164996"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shd w:val="clear" w:color="auto" w:fill="FFFFFF"/>
          <w:lang w:eastAsia="uk-UA"/>
        </w:rPr>
        <w:tab/>
      </w:r>
      <w:r w:rsidR="00E032D3" w:rsidRPr="00344EA4">
        <w:rPr>
          <w:rFonts w:ascii="Times New Roman" w:hAnsi="Times New Roman" w:cs="Times New Roman"/>
          <w:sz w:val="28"/>
          <w:szCs w:val="28"/>
          <w:bdr w:val="none" w:sz="0" w:space="0" w:color="auto" w:frame="1"/>
          <w:shd w:val="clear" w:color="auto" w:fill="FFFFFF"/>
          <w:lang w:eastAsia="uk-UA"/>
        </w:rPr>
        <w:t>Для оцінки фінансової спроможності ТГ у сфері надання соціальних послуг, варто визначити витрати на соціальні послуги відповідно до потреб жителів громади та розрахувати кошторис для їх надання. У перспективі варто апелювати до державних та недержавних структур з метою залучення коштів та матеріально-технічного забезпечення для розвитку нових послуг у ТГ і посилення спроможності самої ТГ у сфері надання соціальних послуг.</w:t>
      </w:r>
    </w:p>
    <w:p w14:paraId="2386B4D7"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01D45B20" w14:textId="2F5D6B92" w:rsidR="00E032D3" w:rsidRDefault="00E032D3" w:rsidP="00164996">
      <w:pPr>
        <w:pStyle w:val="a4"/>
        <w:jc w:val="center"/>
        <w:rPr>
          <w:rFonts w:ascii="Times New Roman" w:hAnsi="Times New Roman" w:cs="Times New Roman"/>
          <w:b/>
          <w:sz w:val="28"/>
          <w:szCs w:val="28"/>
          <w:bdr w:val="none" w:sz="0" w:space="0" w:color="auto" w:frame="1"/>
          <w:shd w:val="clear" w:color="auto" w:fill="FFFFFF"/>
          <w:lang w:eastAsia="uk-UA"/>
        </w:rPr>
      </w:pPr>
      <w:r w:rsidRPr="00164996">
        <w:rPr>
          <w:rFonts w:ascii="Times New Roman" w:hAnsi="Times New Roman" w:cs="Times New Roman"/>
          <w:b/>
          <w:sz w:val="28"/>
          <w:szCs w:val="28"/>
          <w:bdr w:val="none" w:sz="0" w:space="0" w:color="auto" w:frame="1"/>
          <w:shd w:val="clear" w:color="auto" w:fill="FFFFFF"/>
          <w:lang w:eastAsia="uk-UA"/>
        </w:rPr>
        <w:lastRenderedPageBreak/>
        <w:t>5. ВИСНОВКИ ЩОДО ПРІОРИТЕТІВ ОРГАНІЗАЦІЇ НАДАННЯ СОЦІАЛЬНИХ ПОСЛУГ У ТЕРИТОРІАЛЬНІЙ ГРОМАДІ В СЕРЕДНЬОСТРОКОВІЙ І КОРОТКОСТРОКОВІЙ ПЕРСПЕКТИВІ З УРАХУВАННЯМ ВИЯВЛЕНИХ ПОТРЕБ ТА НАЯВНИХ РЕСУРСІВ</w:t>
      </w:r>
    </w:p>
    <w:p w14:paraId="2DF494C9" w14:textId="77777777" w:rsidR="00164996" w:rsidRPr="00164996" w:rsidRDefault="00164996" w:rsidP="00164996">
      <w:pPr>
        <w:pStyle w:val="a4"/>
        <w:jc w:val="center"/>
        <w:rPr>
          <w:rFonts w:ascii="Times New Roman" w:hAnsi="Times New Roman" w:cs="Times New Roman"/>
          <w:b/>
          <w:color w:val="1D1D1B"/>
          <w:sz w:val="28"/>
          <w:szCs w:val="28"/>
          <w:lang w:eastAsia="uk-UA"/>
        </w:rPr>
      </w:pPr>
    </w:p>
    <w:p w14:paraId="4AB884E2" w14:textId="6626E95B" w:rsidR="00E032D3" w:rsidRPr="00344EA4" w:rsidRDefault="00164996" w:rsidP="00E032D3">
      <w:pPr>
        <w:pStyle w:val="a4"/>
        <w:jc w:val="both"/>
        <w:rPr>
          <w:rFonts w:ascii="Times New Roman" w:hAnsi="Times New Roman" w:cs="Times New Roman"/>
          <w:color w:val="1D1D1B"/>
          <w:sz w:val="28"/>
          <w:szCs w:val="28"/>
          <w:lang w:eastAsia="uk-UA"/>
        </w:rPr>
      </w:pPr>
      <w:bookmarkStart w:id="19" w:name="_1ci93xb"/>
      <w:bookmarkEnd w:id="19"/>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Результати проведеного дослідження виявили нагальну потребу у підвищенні рівня надання соціальних послу</w:t>
      </w:r>
      <w:r>
        <w:rPr>
          <w:rFonts w:ascii="Times New Roman" w:hAnsi="Times New Roman" w:cs="Times New Roman"/>
          <w:sz w:val="28"/>
          <w:szCs w:val="28"/>
          <w:bdr w:val="none" w:sz="0" w:space="0" w:color="auto" w:frame="1"/>
          <w:lang w:eastAsia="uk-UA"/>
        </w:rPr>
        <w:t xml:space="preserve">г та створенні нових в </w:t>
      </w:r>
      <w:proofErr w:type="spellStart"/>
      <w:r>
        <w:rPr>
          <w:rFonts w:ascii="Times New Roman" w:hAnsi="Times New Roman" w:cs="Times New Roman"/>
          <w:sz w:val="28"/>
          <w:szCs w:val="28"/>
          <w:bdr w:val="none" w:sz="0" w:space="0" w:color="auto" w:frame="1"/>
          <w:lang w:eastAsia="uk-UA"/>
        </w:rPr>
        <w:t>Межиріцькій</w:t>
      </w:r>
      <w:proofErr w:type="spellEnd"/>
      <w:r w:rsidR="00E032D3" w:rsidRPr="00344EA4">
        <w:rPr>
          <w:rFonts w:ascii="Times New Roman" w:hAnsi="Times New Roman" w:cs="Times New Roman"/>
          <w:sz w:val="28"/>
          <w:szCs w:val="28"/>
          <w:bdr w:val="none" w:sz="0" w:space="0" w:color="auto" w:frame="1"/>
          <w:lang w:eastAsia="uk-UA"/>
        </w:rPr>
        <w:t xml:space="preserve"> сільській ТГ. На території громади функціонують структурні підрозділи органів місцевого самоврядування, відповідальні за адміністрування соціальних посл</w:t>
      </w:r>
      <w:r w:rsidR="00D40CF7">
        <w:rPr>
          <w:rFonts w:ascii="Times New Roman" w:hAnsi="Times New Roman" w:cs="Times New Roman"/>
          <w:sz w:val="28"/>
          <w:szCs w:val="28"/>
          <w:bdr w:val="none" w:sz="0" w:space="0" w:color="auto" w:frame="1"/>
          <w:lang w:eastAsia="uk-UA"/>
        </w:rPr>
        <w:t>уг, створено</w:t>
      </w:r>
      <w:r>
        <w:rPr>
          <w:rFonts w:ascii="Times New Roman" w:hAnsi="Times New Roman" w:cs="Times New Roman"/>
          <w:sz w:val="28"/>
          <w:szCs w:val="28"/>
          <w:bdr w:val="none" w:sz="0" w:space="0" w:color="auto" w:frame="1"/>
          <w:lang w:eastAsia="uk-UA"/>
        </w:rPr>
        <w:t xml:space="preserve"> комунальний заклад</w:t>
      </w:r>
      <w:r w:rsidR="00E032D3" w:rsidRPr="00344EA4">
        <w:rPr>
          <w:rFonts w:ascii="Times New Roman" w:hAnsi="Times New Roman" w:cs="Times New Roman"/>
          <w:sz w:val="28"/>
          <w:szCs w:val="28"/>
          <w:bdr w:val="none" w:sz="0" w:space="0" w:color="auto" w:frame="1"/>
          <w:lang w:eastAsia="uk-UA"/>
        </w:rPr>
        <w:t> «Центр надання соціальних послуг</w:t>
      </w:r>
      <w:r>
        <w:rPr>
          <w:rFonts w:ascii="Times New Roman" w:hAnsi="Times New Roman" w:cs="Times New Roman"/>
          <w:sz w:val="28"/>
          <w:szCs w:val="28"/>
          <w:bdr w:val="none" w:sz="0" w:space="0" w:color="auto" w:frame="1"/>
          <w:lang w:eastAsia="uk-UA"/>
        </w:rPr>
        <w:t>» Межиріцької сільської ради, який</w:t>
      </w:r>
      <w:r w:rsidR="00E032D3" w:rsidRPr="00344EA4">
        <w:rPr>
          <w:rFonts w:ascii="Times New Roman" w:hAnsi="Times New Roman" w:cs="Times New Roman"/>
          <w:sz w:val="28"/>
          <w:szCs w:val="28"/>
          <w:bdr w:val="none" w:sz="0" w:space="0" w:color="auto" w:frame="1"/>
          <w:lang w:eastAsia="uk-UA"/>
        </w:rPr>
        <w:t xml:space="preserve"> є надавачем соціальних послуг в громаді. Слід зазначити, що через низький рівень кадрового забезпече</w:t>
      </w:r>
      <w:r w:rsidR="005B4CA6">
        <w:rPr>
          <w:rFonts w:ascii="Times New Roman" w:hAnsi="Times New Roman" w:cs="Times New Roman"/>
          <w:sz w:val="28"/>
          <w:szCs w:val="28"/>
          <w:bdr w:val="none" w:sz="0" w:space="0" w:color="auto" w:frame="1"/>
          <w:lang w:eastAsia="uk-UA"/>
        </w:rPr>
        <w:t>ння повністю не вдається охопити</w:t>
      </w:r>
      <w:r w:rsidR="00E032D3" w:rsidRPr="00344EA4">
        <w:rPr>
          <w:rFonts w:ascii="Times New Roman" w:hAnsi="Times New Roman" w:cs="Times New Roman"/>
          <w:sz w:val="28"/>
          <w:szCs w:val="28"/>
          <w:bdr w:val="none" w:sz="0" w:space="0" w:color="auto" w:frame="1"/>
          <w:lang w:eastAsia="uk-UA"/>
        </w:rPr>
        <w:t xml:space="preserve"> усі вразливі категорії населення. Соціальні послуги не мають </w:t>
      </w:r>
      <w:proofErr w:type="spellStart"/>
      <w:r w:rsidR="00E032D3" w:rsidRPr="00344EA4">
        <w:rPr>
          <w:rFonts w:ascii="Times New Roman" w:hAnsi="Times New Roman" w:cs="Times New Roman"/>
          <w:sz w:val="28"/>
          <w:szCs w:val="28"/>
          <w:bdr w:val="none" w:sz="0" w:space="0" w:color="auto" w:frame="1"/>
          <w:lang w:eastAsia="uk-UA"/>
        </w:rPr>
        <w:t>проактивного</w:t>
      </w:r>
      <w:proofErr w:type="spellEnd"/>
      <w:r w:rsidR="00E032D3" w:rsidRPr="00344EA4">
        <w:rPr>
          <w:rFonts w:ascii="Times New Roman" w:hAnsi="Times New Roman" w:cs="Times New Roman"/>
          <w:sz w:val="28"/>
          <w:szCs w:val="28"/>
          <w:bdr w:val="none" w:sz="0" w:space="0" w:color="auto" w:frame="1"/>
          <w:lang w:eastAsia="uk-UA"/>
        </w:rPr>
        <w:t>, профілактичного характеру, а надаються за результатами звернень і повідомлень громадян.</w:t>
      </w:r>
    </w:p>
    <w:p w14:paraId="23CEBD07" w14:textId="71B81FD5" w:rsidR="00E032D3" w:rsidRPr="00344EA4" w:rsidRDefault="005B4CA6"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Неурядові орга</w:t>
      </w:r>
      <w:r>
        <w:rPr>
          <w:rFonts w:ascii="Times New Roman" w:hAnsi="Times New Roman" w:cs="Times New Roman"/>
          <w:sz w:val="28"/>
          <w:szCs w:val="28"/>
          <w:bdr w:val="none" w:sz="0" w:space="0" w:color="auto" w:frame="1"/>
          <w:lang w:eastAsia="uk-UA"/>
        </w:rPr>
        <w:t>нізації на території Межиріцької</w:t>
      </w:r>
      <w:r w:rsidR="00E032D3" w:rsidRPr="00344EA4">
        <w:rPr>
          <w:rFonts w:ascii="Times New Roman" w:hAnsi="Times New Roman" w:cs="Times New Roman"/>
          <w:sz w:val="28"/>
          <w:szCs w:val="28"/>
          <w:bdr w:val="none" w:sz="0" w:space="0" w:color="auto" w:frame="1"/>
          <w:lang w:eastAsia="uk-UA"/>
        </w:rPr>
        <w:t xml:space="preserve"> сільської ТГ, які надають багат</w:t>
      </w:r>
      <w:r>
        <w:rPr>
          <w:rFonts w:ascii="Times New Roman" w:hAnsi="Times New Roman" w:cs="Times New Roman"/>
          <w:sz w:val="28"/>
          <w:szCs w:val="28"/>
          <w:bdr w:val="none" w:sz="0" w:space="0" w:color="auto" w:frame="1"/>
          <w:lang w:eastAsia="uk-UA"/>
        </w:rPr>
        <w:t>опрофільну допомогу, є нечисельн</w:t>
      </w:r>
      <w:r w:rsidR="00E032D3" w:rsidRPr="00344EA4">
        <w:rPr>
          <w:rFonts w:ascii="Times New Roman" w:hAnsi="Times New Roman" w:cs="Times New Roman"/>
          <w:sz w:val="28"/>
          <w:szCs w:val="28"/>
          <w:bdr w:val="none" w:sz="0" w:space="0" w:color="auto" w:frame="1"/>
          <w:lang w:eastAsia="uk-UA"/>
        </w:rPr>
        <w:t>им та зосереджуються переважно на послугах гуманітарного реагування таких як</w:t>
      </w:r>
      <w:r>
        <w:rPr>
          <w:rFonts w:ascii="Times New Roman" w:hAnsi="Times New Roman" w:cs="Times New Roman"/>
          <w:sz w:val="28"/>
          <w:szCs w:val="28"/>
          <w:bdr w:val="none" w:sz="0" w:space="0" w:color="auto" w:frame="1"/>
          <w:lang w:eastAsia="uk-UA"/>
        </w:rPr>
        <w:t>:</w:t>
      </w:r>
      <w:r w:rsidR="00E032D3" w:rsidRPr="00344EA4">
        <w:rPr>
          <w:rFonts w:ascii="Times New Roman" w:hAnsi="Times New Roman" w:cs="Times New Roman"/>
          <w:sz w:val="28"/>
          <w:szCs w:val="28"/>
          <w:bdr w:val="none" w:sz="0" w:space="0" w:color="auto" w:frame="1"/>
          <w:lang w:eastAsia="uk-UA"/>
        </w:rPr>
        <w:t xml:space="preserve"> забезпечення продуктами харчування, засобами гігієни, одягом, ліками першої необхідності. Незважаючи на потребу, доступ місцевого населення з числа вразливих категорій населення до такої допомоги обмежений. На території громади є можливість отримати послугу безоплатної правової допомоги, освітніх, </w:t>
      </w:r>
      <w:proofErr w:type="spellStart"/>
      <w:r w:rsidR="00E032D3" w:rsidRPr="00344EA4">
        <w:rPr>
          <w:rFonts w:ascii="Times New Roman" w:hAnsi="Times New Roman" w:cs="Times New Roman"/>
          <w:sz w:val="28"/>
          <w:szCs w:val="28"/>
          <w:bdr w:val="none" w:sz="0" w:space="0" w:color="auto" w:frame="1"/>
          <w:lang w:eastAsia="uk-UA"/>
        </w:rPr>
        <w:t>доз</w:t>
      </w:r>
      <w:r>
        <w:rPr>
          <w:rFonts w:ascii="Times New Roman" w:hAnsi="Times New Roman" w:cs="Times New Roman"/>
          <w:sz w:val="28"/>
          <w:szCs w:val="28"/>
          <w:bdr w:val="none" w:sz="0" w:space="0" w:color="auto" w:frame="1"/>
          <w:lang w:eastAsia="uk-UA"/>
        </w:rPr>
        <w:t>віллєвих</w:t>
      </w:r>
      <w:proofErr w:type="spellEnd"/>
      <w:r>
        <w:rPr>
          <w:rFonts w:ascii="Times New Roman" w:hAnsi="Times New Roman" w:cs="Times New Roman"/>
          <w:sz w:val="28"/>
          <w:szCs w:val="28"/>
          <w:bdr w:val="none" w:sz="0" w:space="0" w:color="auto" w:frame="1"/>
          <w:lang w:eastAsia="uk-UA"/>
        </w:rPr>
        <w:t xml:space="preserve"> послуг.</w:t>
      </w:r>
      <w:r w:rsidR="00E032D3" w:rsidRPr="00344EA4">
        <w:rPr>
          <w:rFonts w:ascii="Times New Roman" w:hAnsi="Times New Roman" w:cs="Times New Roman"/>
          <w:sz w:val="28"/>
          <w:szCs w:val="28"/>
          <w:bdr w:val="none" w:sz="0" w:space="0" w:color="auto" w:frame="1"/>
          <w:lang w:eastAsia="uk-UA"/>
        </w:rPr>
        <w:t xml:space="preserve"> Громада не надала достатньо інформації, щоб визначити, чи доступні послуги всім, хто потребує і наскільки надані послуги відповідають потребам отримувачів.</w:t>
      </w:r>
    </w:p>
    <w:p w14:paraId="4D3687BD" w14:textId="3FAA357A" w:rsidR="00E032D3" w:rsidRPr="00344EA4" w:rsidRDefault="005B4CA6"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Загалом у громаді налагоджена взаємодія між структурним підрозділом з питань соціального захисту населення, ССД, державними, комунальним надавачем соціальних послуг та неурядовими організаціями. Існують певні труднощі, зумовлені браком працівників та новими викликами, пов’язаними із війною (ВПО, військовослужбовці).</w:t>
      </w:r>
    </w:p>
    <w:p w14:paraId="54199E4A" w14:textId="77777777" w:rsidR="00D40CF7" w:rsidRDefault="003D0986" w:rsidP="00E032D3">
      <w:pPr>
        <w:pStyle w:val="a4"/>
        <w:jc w:val="both"/>
        <w:rPr>
          <w:rFonts w:ascii="Times New Roman" w:hAnsi="Times New Roman" w:cs="Times New Roman"/>
          <w:sz w:val="28"/>
          <w:szCs w:val="28"/>
          <w:bdr w:val="none" w:sz="0" w:space="0" w:color="auto" w:frame="1"/>
          <w:lang w:eastAsia="uk-UA"/>
        </w:rPr>
      </w:pPr>
      <w:bookmarkStart w:id="20" w:name="_3whwml4"/>
      <w:bookmarkEnd w:id="20"/>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За результатами аналізу інформації, висвітленої у додатках, зібраної під час обговорень у фокус-групах з отримувачами та інтерв’ю з надавач</w:t>
      </w:r>
      <w:r w:rsidR="00D40CF7">
        <w:rPr>
          <w:rFonts w:ascii="Times New Roman" w:hAnsi="Times New Roman" w:cs="Times New Roman"/>
          <w:sz w:val="28"/>
          <w:szCs w:val="28"/>
          <w:bdr w:val="none" w:sz="0" w:space="0" w:color="auto" w:frame="1"/>
          <w:lang w:eastAsia="uk-UA"/>
        </w:rPr>
        <w:t>ами варто зробити такі висновки:</w:t>
      </w:r>
      <w:r w:rsidR="00E032D3" w:rsidRPr="00344EA4">
        <w:rPr>
          <w:rFonts w:ascii="Times New Roman" w:hAnsi="Times New Roman" w:cs="Times New Roman"/>
          <w:sz w:val="28"/>
          <w:szCs w:val="28"/>
          <w:bdr w:val="none" w:sz="0" w:space="0" w:color="auto" w:frame="1"/>
          <w:lang w:eastAsia="uk-UA"/>
        </w:rPr>
        <w:t xml:space="preserve"> </w:t>
      </w:r>
    </w:p>
    <w:p w14:paraId="2B34196B"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sidRPr="00D40CF7">
        <w:rPr>
          <w:rFonts w:ascii="Times New Roman" w:hAnsi="Times New Roman" w:cs="Times New Roman"/>
          <w:sz w:val="28"/>
          <w:szCs w:val="28"/>
          <w:bdr w:val="none" w:sz="0" w:space="0" w:color="auto" w:frame="1"/>
          <w:lang w:eastAsia="uk-UA"/>
        </w:rPr>
        <w:t>-</w:t>
      </w:r>
      <w:r>
        <w:rPr>
          <w:rFonts w:ascii="Times New Roman" w:hAnsi="Times New Roman" w:cs="Times New Roman"/>
          <w:sz w:val="28"/>
          <w:szCs w:val="28"/>
          <w:bdr w:val="none" w:sz="0" w:space="0" w:color="auto" w:frame="1"/>
          <w:lang w:eastAsia="uk-UA"/>
        </w:rPr>
        <w:t xml:space="preserve"> з</w:t>
      </w:r>
      <w:r w:rsidR="00E032D3" w:rsidRPr="00344EA4">
        <w:rPr>
          <w:rFonts w:ascii="Times New Roman" w:hAnsi="Times New Roman" w:cs="Times New Roman"/>
          <w:sz w:val="28"/>
          <w:szCs w:val="28"/>
          <w:bdr w:val="none" w:sz="0" w:space="0" w:color="auto" w:frame="1"/>
          <w:lang w:eastAsia="uk-UA"/>
        </w:rPr>
        <w:t xml:space="preserve">окрема, у короткостроковій перспективі необхідно переглянути функціонал суб’єктів у сфері надання соціальних послуг з точки зору їх участі в розвитку системи надання соціальних послуг у громаді; </w:t>
      </w:r>
    </w:p>
    <w:p w14:paraId="139DC14B"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повторне затвердження докумен</w:t>
      </w:r>
      <w:r w:rsidR="003D0986">
        <w:rPr>
          <w:rFonts w:ascii="Times New Roman" w:hAnsi="Times New Roman" w:cs="Times New Roman"/>
          <w:sz w:val="28"/>
          <w:szCs w:val="28"/>
          <w:bdr w:val="none" w:sz="0" w:space="0" w:color="auto" w:frame="1"/>
          <w:lang w:eastAsia="uk-UA"/>
        </w:rPr>
        <w:t>тів, що регулюють діяльність КЗ</w:t>
      </w:r>
      <w:r w:rsidR="00E032D3" w:rsidRPr="00344EA4">
        <w:rPr>
          <w:rFonts w:ascii="Times New Roman" w:hAnsi="Times New Roman" w:cs="Times New Roman"/>
          <w:sz w:val="28"/>
          <w:szCs w:val="28"/>
          <w:bdr w:val="none" w:sz="0" w:space="0" w:color="auto" w:frame="1"/>
          <w:lang w:eastAsia="uk-UA"/>
        </w:rPr>
        <w:t xml:space="preserve"> «Центр надання соціальних послуг</w:t>
      </w:r>
      <w:r w:rsidR="003D0986">
        <w:rPr>
          <w:rFonts w:ascii="Times New Roman" w:hAnsi="Times New Roman" w:cs="Times New Roman"/>
          <w:sz w:val="28"/>
          <w:szCs w:val="28"/>
          <w:bdr w:val="none" w:sz="0" w:space="0" w:color="auto" w:frame="1"/>
          <w:lang w:eastAsia="uk-UA"/>
        </w:rPr>
        <w:t>» Межиріцької сільської ради</w:t>
      </w:r>
      <w:r w:rsidR="00E032D3" w:rsidRPr="00344EA4">
        <w:rPr>
          <w:rFonts w:ascii="Times New Roman" w:hAnsi="Times New Roman" w:cs="Times New Roman"/>
          <w:sz w:val="28"/>
          <w:szCs w:val="28"/>
          <w:bdr w:val="none" w:sz="0" w:space="0" w:color="auto" w:frame="1"/>
          <w:lang w:eastAsia="uk-UA"/>
        </w:rPr>
        <w:t>, ССД, ВСЗ та штатного розпису з врахуванням рез</w:t>
      </w:r>
      <w:r w:rsidR="003D0986">
        <w:rPr>
          <w:rFonts w:ascii="Times New Roman" w:hAnsi="Times New Roman" w:cs="Times New Roman"/>
          <w:sz w:val="28"/>
          <w:szCs w:val="28"/>
          <w:bdr w:val="none" w:sz="0" w:space="0" w:color="auto" w:frame="1"/>
          <w:lang w:eastAsia="uk-UA"/>
        </w:rPr>
        <w:t>ультатів оцінки потреб жителів Межиріцької</w:t>
      </w:r>
      <w:r w:rsidR="00E032D3" w:rsidRPr="00344EA4">
        <w:rPr>
          <w:rFonts w:ascii="Times New Roman" w:hAnsi="Times New Roman" w:cs="Times New Roman"/>
          <w:sz w:val="28"/>
          <w:szCs w:val="28"/>
          <w:bdr w:val="none" w:sz="0" w:space="0" w:color="auto" w:frame="1"/>
          <w:lang w:eastAsia="uk-UA"/>
        </w:rPr>
        <w:t xml:space="preserve"> ТГ у соціальних послугах; </w:t>
      </w:r>
    </w:p>
    <w:p w14:paraId="29AB2F12"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розробити дієві механізми інформування населення про соціальні послуги та порядок їх отримання; </w:t>
      </w:r>
    </w:p>
    <w:p w14:paraId="2226A21E"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вивчити спроможність сусідніх громад створювати мережі соціальних послуг та надавачів соціальних послуг і укладати з ними відповідні угоди, договори, меморандуми про співпрацю, співробітництво; </w:t>
      </w:r>
    </w:p>
    <w:p w14:paraId="319649F9" w14:textId="36DFD50F" w:rsidR="00E032D3" w:rsidRPr="00344EA4" w:rsidRDefault="00D40CF7" w:rsidP="00D40CF7">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lastRenderedPageBreak/>
        <w:t xml:space="preserve">- </w:t>
      </w:r>
      <w:r w:rsidR="00E032D3" w:rsidRPr="00344EA4">
        <w:rPr>
          <w:rFonts w:ascii="Times New Roman" w:hAnsi="Times New Roman" w:cs="Times New Roman"/>
          <w:sz w:val="28"/>
          <w:szCs w:val="28"/>
          <w:bdr w:val="none" w:sz="0" w:space="0" w:color="auto" w:frame="1"/>
          <w:lang w:eastAsia="uk-UA"/>
        </w:rPr>
        <w:t>залучити активних мешканців та бізнес до розбудови системи надання соціальних послуг в громаді.</w:t>
      </w:r>
    </w:p>
    <w:p w14:paraId="226206D0" w14:textId="77777777" w:rsidR="00D40CF7" w:rsidRDefault="003D0986"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ab/>
        <w:t>У</w:t>
      </w:r>
      <w:r w:rsidR="00E032D3" w:rsidRPr="00344EA4">
        <w:rPr>
          <w:rFonts w:ascii="Times New Roman" w:hAnsi="Times New Roman" w:cs="Times New Roman"/>
          <w:sz w:val="28"/>
          <w:szCs w:val="28"/>
          <w:bdr w:val="none" w:sz="0" w:space="0" w:color="auto" w:frame="1"/>
          <w:lang w:eastAsia="uk-UA"/>
        </w:rPr>
        <w:t xml:space="preserve"> перспективі необхідно</w:t>
      </w:r>
      <w:r w:rsidR="00D40CF7">
        <w:rPr>
          <w:rFonts w:ascii="Times New Roman" w:hAnsi="Times New Roman" w:cs="Times New Roman"/>
          <w:sz w:val="28"/>
          <w:szCs w:val="28"/>
          <w:bdr w:val="none" w:sz="0" w:space="0" w:color="auto" w:frame="1"/>
          <w:lang w:eastAsia="uk-UA"/>
        </w:rPr>
        <w:t>:</w:t>
      </w:r>
    </w:p>
    <w:p w14:paraId="343AFCAA"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sidRPr="00D40CF7">
        <w:rPr>
          <w:rFonts w:ascii="Times New Roman" w:hAnsi="Times New Roman" w:cs="Times New Roman"/>
          <w:sz w:val="28"/>
          <w:szCs w:val="28"/>
          <w:bdr w:val="none" w:sz="0" w:space="0" w:color="auto" w:frame="1"/>
          <w:lang w:eastAsia="uk-UA"/>
        </w:rPr>
        <w:t>-</w:t>
      </w: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створити Центр надання інтегрованих соціальних послуг, облаштувати приміщення, збільшити кількість працівників ЦНСП, ССД та ВСЗ, розробити оперативний план розвитку соціальних послуг у ТГ; </w:t>
      </w:r>
    </w:p>
    <w:p w14:paraId="6A425497"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збільшити видатки на соціальні послуги у бюджеті громади; </w:t>
      </w:r>
    </w:p>
    <w:p w14:paraId="015823F5"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залучити донорські організації до посилення ресурсної спроможності ТГ у сфері надання соціальних послуг; </w:t>
      </w:r>
    </w:p>
    <w:p w14:paraId="70D7FF3E"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залучити кошти державного бюджету, недержавного сектору до фінансування окремих соціальних послуг; </w:t>
      </w:r>
    </w:p>
    <w:p w14:paraId="71A706E2"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напрацювати механізми соціального замовлення, співробітництва між сусідніми ТГ, спрямовані на розвиток та фінансування соціальних послуг; </w:t>
      </w:r>
      <w:r>
        <w:rPr>
          <w:rFonts w:ascii="Times New Roman" w:hAnsi="Times New Roman" w:cs="Times New Roman"/>
          <w:sz w:val="28"/>
          <w:szCs w:val="28"/>
          <w:bdr w:val="none" w:sz="0" w:space="0" w:color="auto" w:frame="1"/>
          <w:lang w:eastAsia="uk-UA"/>
        </w:rPr>
        <w:t xml:space="preserve">          - </w:t>
      </w:r>
      <w:r w:rsidR="00E032D3" w:rsidRPr="00344EA4">
        <w:rPr>
          <w:rFonts w:ascii="Times New Roman" w:hAnsi="Times New Roman" w:cs="Times New Roman"/>
          <w:sz w:val="28"/>
          <w:szCs w:val="28"/>
          <w:bdr w:val="none" w:sz="0" w:space="0" w:color="auto" w:frame="1"/>
          <w:lang w:eastAsia="uk-UA"/>
        </w:rPr>
        <w:t>розвив</w:t>
      </w:r>
      <w:r>
        <w:rPr>
          <w:rFonts w:ascii="Times New Roman" w:hAnsi="Times New Roman" w:cs="Times New Roman"/>
          <w:sz w:val="28"/>
          <w:szCs w:val="28"/>
          <w:bdr w:val="none" w:sz="0" w:space="0" w:color="auto" w:frame="1"/>
          <w:lang w:eastAsia="uk-UA"/>
        </w:rPr>
        <w:t>ати та залучати до роботи із</w:t>
      </w:r>
      <w:r w:rsidR="00E032D3" w:rsidRPr="00344EA4">
        <w:rPr>
          <w:rFonts w:ascii="Times New Roman" w:hAnsi="Times New Roman" w:cs="Times New Roman"/>
          <w:sz w:val="28"/>
          <w:szCs w:val="28"/>
          <w:bdr w:val="none" w:sz="0" w:space="0" w:color="auto" w:frame="1"/>
          <w:lang w:eastAsia="uk-UA"/>
        </w:rPr>
        <w:t xml:space="preserve"> сусідніх ТГ недержавних надавачів соціальних, реабілітаційних та корекційно-</w:t>
      </w:r>
      <w:proofErr w:type="spellStart"/>
      <w:r w:rsidR="00E032D3" w:rsidRPr="00344EA4">
        <w:rPr>
          <w:rFonts w:ascii="Times New Roman" w:hAnsi="Times New Roman" w:cs="Times New Roman"/>
          <w:sz w:val="28"/>
          <w:szCs w:val="28"/>
          <w:bdr w:val="none" w:sz="0" w:space="0" w:color="auto" w:frame="1"/>
          <w:lang w:eastAsia="uk-UA"/>
        </w:rPr>
        <w:t>розвиткових</w:t>
      </w:r>
      <w:proofErr w:type="spellEnd"/>
      <w:r w:rsidR="00E032D3" w:rsidRPr="00344EA4">
        <w:rPr>
          <w:rFonts w:ascii="Times New Roman" w:hAnsi="Times New Roman" w:cs="Times New Roman"/>
          <w:sz w:val="28"/>
          <w:szCs w:val="28"/>
          <w:bdr w:val="none" w:sz="0" w:space="0" w:color="auto" w:frame="1"/>
          <w:lang w:eastAsia="uk-UA"/>
        </w:rPr>
        <w:t xml:space="preserve"> послуг; </w:t>
      </w:r>
    </w:p>
    <w:p w14:paraId="4999AB22"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 xml:space="preserve">охопити соціальними послугами сім’ї, які виховують дітей з інвалідністю, осіб з інвалідністю,  </w:t>
      </w:r>
      <w:r>
        <w:rPr>
          <w:rFonts w:ascii="Times New Roman" w:hAnsi="Times New Roman" w:cs="Times New Roman"/>
          <w:sz w:val="28"/>
          <w:szCs w:val="28"/>
          <w:bdr w:val="none" w:sz="0" w:space="0" w:color="auto" w:frame="1"/>
          <w:lang w:eastAsia="uk-UA"/>
        </w:rPr>
        <w:t xml:space="preserve">розвивати </w:t>
      </w:r>
      <w:r w:rsidR="00E032D3" w:rsidRPr="00344EA4">
        <w:rPr>
          <w:rFonts w:ascii="Times New Roman" w:hAnsi="Times New Roman" w:cs="Times New Roman"/>
          <w:sz w:val="28"/>
          <w:szCs w:val="28"/>
          <w:bdr w:val="none" w:sz="0" w:space="0" w:color="auto" w:frame="1"/>
          <w:lang w:eastAsia="uk-UA"/>
        </w:rPr>
        <w:t>сімейні форми виховання,</w:t>
      </w:r>
      <w:r>
        <w:rPr>
          <w:rFonts w:ascii="Times New Roman" w:hAnsi="Times New Roman" w:cs="Times New Roman"/>
          <w:sz w:val="28"/>
          <w:szCs w:val="28"/>
          <w:bdr w:val="none" w:sz="0" w:space="0" w:color="auto" w:frame="1"/>
          <w:lang w:eastAsia="uk-UA"/>
        </w:rPr>
        <w:t xml:space="preserve"> надання послуг для</w:t>
      </w:r>
      <w:r w:rsidR="00E032D3" w:rsidRPr="00344EA4">
        <w:rPr>
          <w:rFonts w:ascii="Times New Roman" w:hAnsi="Times New Roman" w:cs="Times New Roman"/>
          <w:sz w:val="28"/>
          <w:szCs w:val="28"/>
          <w:bdr w:val="none" w:sz="0" w:space="0" w:color="auto" w:frame="1"/>
          <w:lang w:eastAsia="uk-UA"/>
        </w:rPr>
        <w:t xml:space="preserve"> осіб із </w:t>
      </w:r>
      <w:proofErr w:type="spellStart"/>
      <w:r w:rsidR="00E032D3" w:rsidRPr="00344EA4">
        <w:rPr>
          <w:rFonts w:ascii="Times New Roman" w:hAnsi="Times New Roman" w:cs="Times New Roman"/>
          <w:sz w:val="28"/>
          <w:szCs w:val="28"/>
          <w:bdr w:val="none" w:sz="0" w:space="0" w:color="auto" w:frame="1"/>
          <w:lang w:eastAsia="uk-UA"/>
        </w:rPr>
        <w:t>залежностями</w:t>
      </w:r>
      <w:proofErr w:type="spellEnd"/>
      <w:r w:rsidR="00E032D3" w:rsidRPr="00344EA4">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для </w:t>
      </w:r>
      <w:r w:rsidR="00E032D3" w:rsidRPr="00344EA4">
        <w:rPr>
          <w:rFonts w:ascii="Times New Roman" w:hAnsi="Times New Roman" w:cs="Times New Roman"/>
          <w:sz w:val="28"/>
          <w:szCs w:val="28"/>
          <w:bdr w:val="none" w:sz="0" w:space="0" w:color="auto" w:frame="1"/>
          <w:lang w:eastAsia="uk-UA"/>
        </w:rPr>
        <w:t xml:space="preserve">військовослужбовців, ветеранів та членів їх сімей; </w:t>
      </w:r>
      <w:r>
        <w:rPr>
          <w:rFonts w:ascii="Times New Roman" w:hAnsi="Times New Roman" w:cs="Times New Roman"/>
          <w:sz w:val="28"/>
          <w:szCs w:val="28"/>
          <w:bdr w:val="none" w:sz="0" w:space="0" w:color="auto" w:frame="1"/>
          <w:lang w:eastAsia="uk-UA"/>
        </w:rPr>
        <w:t xml:space="preserve">   - </w:t>
      </w:r>
      <w:r w:rsidR="00E032D3" w:rsidRPr="00344EA4">
        <w:rPr>
          <w:rFonts w:ascii="Times New Roman" w:hAnsi="Times New Roman" w:cs="Times New Roman"/>
          <w:sz w:val="28"/>
          <w:szCs w:val="28"/>
          <w:bdr w:val="none" w:sz="0" w:space="0" w:color="auto" w:frame="1"/>
          <w:lang w:eastAsia="uk-UA"/>
        </w:rPr>
        <w:t xml:space="preserve">розвивати альтернативні форми сімейного догляду, раннє виявлення та раннє втручання, послуги з догляду; </w:t>
      </w:r>
    </w:p>
    <w:p w14:paraId="0AD0D0A8" w14:textId="77777777" w:rsidR="00D40CF7" w:rsidRDefault="00D40CF7" w:rsidP="00D40CF7">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підвищувати батьківську компетентність, запобігати домашньому насильст</w:t>
      </w:r>
      <w:r w:rsidR="00B3139D">
        <w:rPr>
          <w:rFonts w:ascii="Times New Roman" w:hAnsi="Times New Roman" w:cs="Times New Roman"/>
          <w:sz w:val="28"/>
          <w:szCs w:val="28"/>
          <w:bdr w:val="none" w:sz="0" w:space="0" w:color="auto" w:frame="1"/>
          <w:lang w:eastAsia="uk-UA"/>
        </w:rPr>
        <w:t>в</w:t>
      </w:r>
      <w:r w:rsidR="00E032D3" w:rsidRPr="00344EA4">
        <w:rPr>
          <w:rFonts w:ascii="Times New Roman" w:hAnsi="Times New Roman" w:cs="Times New Roman"/>
          <w:sz w:val="28"/>
          <w:szCs w:val="28"/>
          <w:bdr w:val="none" w:sz="0" w:space="0" w:color="auto" w:frame="1"/>
          <w:lang w:eastAsia="uk-UA"/>
        </w:rPr>
        <w:t xml:space="preserve">у; </w:t>
      </w:r>
    </w:p>
    <w:p w14:paraId="6DA0A3D4" w14:textId="71100C98" w:rsidR="00E032D3" w:rsidRPr="00344EA4" w:rsidRDefault="00D40CF7" w:rsidP="00D40CF7">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інформувати населення про соціальні гарантії, передбачені чинним законодавством окремим цільовим групам.</w:t>
      </w:r>
    </w:p>
    <w:p w14:paraId="46B9FC11"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68080259" w14:textId="24A67053" w:rsidR="00E032D3" w:rsidRDefault="00E032D3" w:rsidP="00B3139D">
      <w:pPr>
        <w:pStyle w:val="a4"/>
        <w:jc w:val="center"/>
        <w:rPr>
          <w:rFonts w:ascii="Times New Roman" w:hAnsi="Times New Roman" w:cs="Times New Roman"/>
          <w:b/>
          <w:sz w:val="28"/>
          <w:szCs w:val="28"/>
          <w:bdr w:val="none" w:sz="0" w:space="0" w:color="auto" w:frame="1"/>
          <w:lang w:eastAsia="uk-UA"/>
        </w:rPr>
      </w:pPr>
      <w:r w:rsidRPr="00B3139D">
        <w:rPr>
          <w:rFonts w:ascii="Times New Roman" w:hAnsi="Times New Roman" w:cs="Times New Roman"/>
          <w:b/>
          <w:sz w:val="28"/>
          <w:szCs w:val="28"/>
          <w:bdr w:val="none" w:sz="0" w:space="0" w:color="auto" w:frame="1"/>
          <w:lang w:eastAsia="uk-UA"/>
        </w:rPr>
        <w:t>6. РЕКОМЕНДАЦІЇ ЗА РЕЗУЛЬТАТАМИ ВИЗНАЧЕННЯ ПОТРЕБ НАСЕЛЕННЯ ТЕРИТОРІАЛЬНОЇ ГРОМАДИ У СОЦІАЛЬНИХ ПОСЛУГАХ</w:t>
      </w:r>
    </w:p>
    <w:p w14:paraId="202FD3B5" w14:textId="77777777" w:rsidR="001F0605" w:rsidRPr="00B3139D" w:rsidRDefault="001F0605" w:rsidP="00B3139D">
      <w:pPr>
        <w:pStyle w:val="a4"/>
        <w:jc w:val="center"/>
        <w:rPr>
          <w:rFonts w:ascii="Times New Roman" w:hAnsi="Times New Roman" w:cs="Times New Roman"/>
          <w:b/>
          <w:color w:val="1D1D1B"/>
          <w:sz w:val="28"/>
          <w:szCs w:val="28"/>
          <w:lang w:eastAsia="uk-UA"/>
        </w:rPr>
      </w:pPr>
    </w:p>
    <w:p w14:paraId="164EF8EF" w14:textId="65D97907" w:rsidR="00E032D3" w:rsidRDefault="00E032D3" w:rsidP="001F0605">
      <w:pPr>
        <w:pStyle w:val="a4"/>
        <w:jc w:val="center"/>
        <w:rPr>
          <w:rFonts w:ascii="Times New Roman" w:hAnsi="Times New Roman" w:cs="Times New Roman"/>
          <w:b/>
          <w:sz w:val="28"/>
          <w:szCs w:val="28"/>
          <w:u w:val="single"/>
          <w:bdr w:val="none" w:sz="0" w:space="0" w:color="auto" w:frame="1"/>
          <w:lang w:eastAsia="uk-UA"/>
        </w:rPr>
      </w:pPr>
      <w:r w:rsidRPr="001F0605">
        <w:rPr>
          <w:rFonts w:ascii="Times New Roman" w:hAnsi="Times New Roman" w:cs="Times New Roman"/>
          <w:b/>
          <w:sz w:val="28"/>
          <w:szCs w:val="28"/>
          <w:u w:val="single"/>
          <w:bdr w:val="none" w:sz="0" w:space="0" w:color="auto" w:frame="1"/>
          <w:lang w:eastAsia="uk-UA"/>
        </w:rPr>
        <w:t>6.1. Пріоритетні види соціальних послуг для жителів територіальної громади, в тому числі комплексні спеціалізовані соціальні послуги</w:t>
      </w:r>
    </w:p>
    <w:p w14:paraId="6304FD2C" w14:textId="77777777" w:rsidR="001F0605" w:rsidRPr="001F0605" w:rsidRDefault="001F0605" w:rsidP="001F0605">
      <w:pPr>
        <w:pStyle w:val="a4"/>
        <w:jc w:val="center"/>
        <w:rPr>
          <w:rFonts w:ascii="Times New Roman" w:hAnsi="Times New Roman" w:cs="Times New Roman"/>
          <w:b/>
          <w:color w:val="1D1D1B"/>
          <w:sz w:val="28"/>
          <w:szCs w:val="28"/>
          <w:lang w:eastAsia="uk-UA"/>
        </w:rPr>
      </w:pPr>
    </w:p>
    <w:p w14:paraId="6EB0B22D" w14:textId="2A8517ED" w:rsidR="00E032D3" w:rsidRPr="00344EA4" w:rsidRDefault="001F0605"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Пріоритетними видами соціальни</w:t>
      </w:r>
      <w:r>
        <w:rPr>
          <w:rFonts w:ascii="Times New Roman" w:hAnsi="Times New Roman" w:cs="Times New Roman"/>
          <w:sz w:val="28"/>
          <w:szCs w:val="28"/>
          <w:bdr w:val="none" w:sz="0" w:space="0" w:color="auto" w:frame="1"/>
          <w:lang w:eastAsia="uk-UA"/>
        </w:rPr>
        <w:t>х послуг для жителів Межиріцької</w:t>
      </w:r>
      <w:r w:rsidR="00E032D3" w:rsidRPr="00344EA4">
        <w:rPr>
          <w:rFonts w:ascii="Times New Roman" w:hAnsi="Times New Roman" w:cs="Times New Roman"/>
          <w:sz w:val="28"/>
          <w:szCs w:val="28"/>
          <w:bdr w:val="none" w:sz="0" w:space="0" w:color="auto" w:frame="1"/>
          <w:lang w:eastAsia="uk-UA"/>
        </w:rPr>
        <w:t xml:space="preserve"> сільської територіальної громади є: денний догляд для дітей з інвалідністю, денний догляд для дорослих осіб з інвалідністю, раннє втручання, соціально-психологічна реабілітація, насамперед, для військовослужбовців та їхніх сімей, ветеранів та їхніх сімей, сімей загиблих військовослужбовців. Актуальною є також послуга супроводу дітей під час інклюзивного навчання. </w:t>
      </w:r>
    </w:p>
    <w:p w14:paraId="61896016" w14:textId="74B4BBC2"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Громада має потребу у створенні Центру інтегрованих соціальних послуг та в розвитку кадрових ресурсів для створення нових соціальних послуг та підвищення рівня надання наявних.</w:t>
      </w:r>
      <w:r w:rsidRPr="00344EA4">
        <w:rPr>
          <w:rFonts w:ascii="Times New Roman" w:hAnsi="Times New Roman" w:cs="Times New Roman"/>
          <w:color w:val="1D1D1B"/>
          <w:sz w:val="28"/>
          <w:szCs w:val="28"/>
          <w:lang w:eastAsia="uk-UA"/>
        </w:rPr>
        <w:t> </w:t>
      </w:r>
    </w:p>
    <w:p w14:paraId="6E382560"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7AFEB79A" w14:textId="5493E80D" w:rsidR="00E032D3" w:rsidRDefault="00E032D3" w:rsidP="001F0605">
      <w:pPr>
        <w:pStyle w:val="a4"/>
        <w:jc w:val="center"/>
        <w:rPr>
          <w:rFonts w:ascii="Times New Roman" w:hAnsi="Times New Roman" w:cs="Times New Roman"/>
          <w:b/>
          <w:sz w:val="28"/>
          <w:szCs w:val="28"/>
          <w:u w:val="single"/>
          <w:bdr w:val="none" w:sz="0" w:space="0" w:color="auto" w:frame="1"/>
          <w:lang w:eastAsia="uk-UA"/>
        </w:rPr>
      </w:pPr>
      <w:r w:rsidRPr="001F0605">
        <w:rPr>
          <w:rFonts w:ascii="Times New Roman" w:hAnsi="Times New Roman" w:cs="Times New Roman"/>
          <w:b/>
          <w:sz w:val="28"/>
          <w:szCs w:val="28"/>
          <w:u w:val="single"/>
          <w:bdr w:val="none" w:sz="0" w:space="0" w:color="auto" w:frame="1"/>
          <w:lang w:eastAsia="uk-UA"/>
        </w:rPr>
        <w:t>6.2. Перелік соціальних послуг, потребу в яких територіальна громада забезпечити неспроможна, та можливі кроки для залучення додаткових ресурсів тощо</w:t>
      </w:r>
    </w:p>
    <w:p w14:paraId="493A2E30" w14:textId="77777777" w:rsidR="001F0605" w:rsidRPr="001F0605" w:rsidRDefault="001F0605" w:rsidP="001F0605">
      <w:pPr>
        <w:pStyle w:val="a4"/>
        <w:jc w:val="center"/>
        <w:rPr>
          <w:rFonts w:ascii="Times New Roman" w:hAnsi="Times New Roman" w:cs="Times New Roman"/>
          <w:b/>
          <w:color w:val="1D1D1B"/>
          <w:sz w:val="28"/>
          <w:szCs w:val="28"/>
          <w:lang w:eastAsia="uk-UA"/>
        </w:rPr>
      </w:pPr>
    </w:p>
    <w:p w14:paraId="18D68629" w14:textId="580ABDC1" w:rsidR="00E032D3" w:rsidRPr="00344EA4" w:rsidRDefault="001F0605"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Фінансові можливості громади дуже обмежені, без зовнішньої допомоги ТГ неспроможна створити нові соціальні послуги та забезпечити ефективність тих, що надаються. Також не може забезпечити необхідну соціальну інфраструктуру.</w:t>
      </w:r>
    </w:p>
    <w:p w14:paraId="78E58611" w14:textId="2F1E788B" w:rsidR="00E032D3" w:rsidRPr="00344EA4" w:rsidRDefault="001F0605"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Громада повинна бути більш активніша у пошуку нових ресурсів, у тому числі через співпрацю з міжнародними організаціями, неурядовими організаціями, сусідніми громадами.</w:t>
      </w:r>
    </w:p>
    <w:p w14:paraId="18553CB4" w14:textId="3F0347C2" w:rsidR="00E032D3" w:rsidRPr="00344EA4" w:rsidRDefault="001F0605"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Необхідно переглянути використання наявних ресурсів, необхідних для забезпечення потреб місцевого населення (наразі значна частина бюджету громади спрямована на стаціонарний догляд).</w:t>
      </w:r>
    </w:p>
    <w:p w14:paraId="1906890E"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color w:val="1D1D1B"/>
          <w:sz w:val="28"/>
          <w:szCs w:val="28"/>
          <w:lang w:eastAsia="uk-UA"/>
        </w:rPr>
        <w:t> </w:t>
      </w:r>
    </w:p>
    <w:p w14:paraId="2AC49263" w14:textId="11B82053" w:rsidR="00E032D3" w:rsidRDefault="00E032D3" w:rsidP="001F0605">
      <w:pPr>
        <w:pStyle w:val="a4"/>
        <w:jc w:val="center"/>
        <w:rPr>
          <w:rFonts w:ascii="Times New Roman" w:hAnsi="Times New Roman" w:cs="Times New Roman"/>
          <w:b/>
          <w:sz w:val="28"/>
          <w:szCs w:val="28"/>
          <w:u w:val="single"/>
          <w:bdr w:val="none" w:sz="0" w:space="0" w:color="auto" w:frame="1"/>
          <w:lang w:eastAsia="uk-UA"/>
        </w:rPr>
      </w:pPr>
      <w:r w:rsidRPr="001F0605">
        <w:rPr>
          <w:rFonts w:ascii="Times New Roman" w:hAnsi="Times New Roman" w:cs="Times New Roman"/>
          <w:b/>
          <w:sz w:val="28"/>
          <w:szCs w:val="28"/>
          <w:u w:val="single"/>
          <w:bdr w:val="none" w:sz="0" w:space="0" w:color="auto" w:frame="1"/>
          <w:lang w:eastAsia="uk-UA"/>
        </w:rPr>
        <w:t>6.3. Рекомендації щодо організації надання/покращення/розвитку соціальних послуг</w:t>
      </w:r>
    </w:p>
    <w:p w14:paraId="5FBCBF21" w14:textId="77777777" w:rsidR="001F0605" w:rsidRPr="001F0605" w:rsidRDefault="001F0605" w:rsidP="001F0605">
      <w:pPr>
        <w:pStyle w:val="a4"/>
        <w:jc w:val="center"/>
        <w:rPr>
          <w:rFonts w:ascii="Times New Roman" w:hAnsi="Times New Roman" w:cs="Times New Roman"/>
          <w:b/>
          <w:color w:val="1D1D1B"/>
          <w:sz w:val="28"/>
          <w:szCs w:val="28"/>
          <w:lang w:eastAsia="uk-UA"/>
        </w:rPr>
      </w:pPr>
    </w:p>
    <w:p w14:paraId="5230B190" w14:textId="6F878CCF" w:rsidR="00E032D3" w:rsidRPr="00344EA4" w:rsidRDefault="001F0605"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1. Важливим напрямом організації надання соціальних послуг у громаді є кадрове забезпечення фахівцями</w:t>
      </w:r>
      <w:r w:rsidR="00E032D3" w:rsidRPr="00344EA4">
        <w:rPr>
          <w:rFonts w:ascii="Times New Roman" w:hAnsi="Times New Roman" w:cs="Times New Roman"/>
          <w:color w:val="1D1D1B"/>
          <w:sz w:val="28"/>
          <w:szCs w:val="28"/>
          <w:bdr w:val="none" w:sz="0" w:space="0" w:color="auto" w:frame="1"/>
          <w:lang w:eastAsia="uk-UA"/>
        </w:rPr>
        <w:t> </w:t>
      </w:r>
      <w:r w:rsidR="00E032D3" w:rsidRPr="00344EA4">
        <w:rPr>
          <w:rFonts w:ascii="Times New Roman" w:hAnsi="Times New Roman" w:cs="Times New Roman"/>
          <w:sz w:val="28"/>
          <w:szCs w:val="28"/>
          <w:bdr w:val="none" w:sz="0" w:space="0" w:color="auto" w:frame="1"/>
          <w:lang w:eastAsia="uk-UA"/>
        </w:rPr>
        <w:t>–</w:t>
      </w:r>
      <w:r w:rsidR="00E032D3" w:rsidRPr="00344EA4">
        <w:rPr>
          <w:rFonts w:ascii="Times New Roman" w:hAnsi="Times New Roman" w:cs="Times New Roman"/>
          <w:color w:val="1D1D1B"/>
          <w:sz w:val="28"/>
          <w:szCs w:val="28"/>
          <w:bdr w:val="none" w:sz="0" w:space="0" w:color="auto" w:frame="1"/>
          <w:lang w:eastAsia="uk-UA"/>
        </w:rPr>
        <w:t> </w:t>
      </w:r>
      <w:r w:rsidR="00E032D3" w:rsidRPr="00344EA4">
        <w:rPr>
          <w:rFonts w:ascii="Times New Roman" w:hAnsi="Times New Roman" w:cs="Times New Roman"/>
          <w:sz w:val="28"/>
          <w:szCs w:val="28"/>
          <w:bdr w:val="none" w:sz="0" w:space="0" w:color="auto" w:frame="1"/>
          <w:lang w:eastAsia="uk-UA"/>
        </w:rPr>
        <w:t>надавачами соціальних послуг. Зазначаємо, щ</w:t>
      </w:r>
      <w:r>
        <w:rPr>
          <w:rFonts w:ascii="Times New Roman" w:hAnsi="Times New Roman" w:cs="Times New Roman"/>
          <w:sz w:val="28"/>
          <w:szCs w:val="28"/>
          <w:bdr w:val="none" w:sz="0" w:space="0" w:color="auto" w:frame="1"/>
          <w:lang w:eastAsia="uk-UA"/>
        </w:rPr>
        <w:t>о кадровий потенціал Межиріцької</w:t>
      </w:r>
      <w:r w:rsidR="00E032D3" w:rsidRPr="00344EA4">
        <w:rPr>
          <w:rFonts w:ascii="Times New Roman" w:hAnsi="Times New Roman" w:cs="Times New Roman"/>
          <w:sz w:val="28"/>
          <w:szCs w:val="28"/>
          <w:bdr w:val="none" w:sz="0" w:space="0" w:color="auto" w:frame="1"/>
          <w:lang w:eastAsia="uk-UA"/>
        </w:rPr>
        <w:t xml:space="preserve"> територіальної громади є недостатнім для надання якісних соціальних послуг чи створення нових. Громаді необхідно розвивати кадровий потенціал: збільшення кількості штатних одиниць фахівців соціальної роботи, со</w:t>
      </w:r>
      <w:r>
        <w:rPr>
          <w:rFonts w:ascii="Times New Roman" w:hAnsi="Times New Roman" w:cs="Times New Roman"/>
          <w:sz w:val="28"/>
          <w:szCs w:val="28"/>
          <w:bdr w:val="none" w:sz="0" w:space="0" w:color="auto" w:frame="1"/>
          <w:lang w:eastAsia="uk-UA"/>
        </w:rPr>
        <w:t>ціальних працівників, психолога, бухгалтера</w:t>
      </w:r>
      <w:r w:rsidR="00E032D3" w:rsidRPr="00344EA4">
        <w:rPr>
          <w:rFonts w:ascii="Times New Roman" w:hAnsi="Times New Roman" w:cs="Times New Roman"/>
          <w:sz w:val="28"/>
          <w:szCs w:val="28"/>
          <w:bdr w:val="none" w:sz="0" w:space="0" w:color="auto" w:frame="1"/>
          <w:lang w:eastAsia="uk-UA"/>
        </w:rPr>
        <w:t xml:space="preserve"> тощо. Вирішення цієї проблеми лежить в площині наступних рішень:</w:t>
      </w:r>
    </w:p>
    <w:p w14:paraId="3118B3BC" w14:textId="7D378E36"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проведення детального аналізу для визначення необхідної кількості фахівців у різних сферах с</w:t>
      </w:r>
      <w:r w:rsidR="001F0605">
        <w:rPr>
          <w:rFonts w:ascii="Times New Roman" w:hAnsi="Times New Roman" w:cs="Times New Roman"/>
          <w:sz w:val="28"/>
          <w:szCs w:val="28"/>
          <w:bdr w:val="none" w:sz="0" w:space="0" w:color="auto" w:frame="1"/>
          <w:lang w:eastAsia="uk-UA"/>
        </w:rPr>
        <w:t>оціальних послуг</w:t>
      </w:r>
      <w:r w:rsidRPr="00344EA4">
        <w:rPr>
          <w:rFonts w:ascii="Times New Roman" w:hAnsi="Times New Roman" w:cs="Times New Roman"/>
          <w:sz w:val="28"/>
          <w:szCs w:val="28"/>
          <w:bdr w:val="none" w:sz="0" w:space="0" w:color="auto" w:frame="1"/>
          <w:lang w:eastAsia="uk-UA"/>
        </w:rPr>
        <w:t>;</w:t>
      </w:r>
    </w:p>
    <w:p w14:paraId="1BB405A5"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створення привабливих умов праці, включаючи конкурентну заробітну плату, можливості кар’єрного зростання та інші стимули для залучення молодих спеціалістів до роботи у громаді;</w:t>
      </w:r>
    </w:p>
    <w:p w14:paraId="64495651"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розробка та реалізація програм професійного розвитку для соціальних працівників, психологів та інших спеціалістів, включаючи тренінги, семінари та курси підвищення кваліфікації;</w:t>
      </w:r>
    </w:p>
    <w:p w14:paraId="6C815749"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співпраця з університетами та коледжами, щоб забезпечити проходження практик студентами, які навчаються за спеціальностями соціальна робота, психологія та інших суміжних галузей.</w:t>
      </w:r>
    </w:p>
    <w:p w14:paraId="38FE8102" w14:textId="07BC5BD9" w:rsidR="00E032D3" w:rsidRPr="00344EA4" w:rsidRDefault="00B74A2E"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2. Надання мешканцям територіальної громади якісної інформації про соціальні послуги, їх зміст і порядок отримання.</w:t>
      </w:r>
    </w:p>
    <w:p w14:paraId="16A7FC60"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Рекомендації щодо покращення інформування в громаді:</w:t>
      </w:r>
    </w:p>
    <w:p w14:paraId="4589AFC3" w14:textId="2124CE60" w:rsidR="00E032D3" w:rsidRPr="00344EA4" w:rsidRDefault="00B74A2E" w:rsidP="00B74A2E">
      <w:pPr>
        <w:pStyle w:val="a4"/>
        <w:jc w:val="both"/>
        <w:rPr>
          <w:rFonts w:ascii="Times New Roman" w:hAnsi="Times New Roman" w:cs="Times New Roman"/>
          <w:color w:val="1D1D1B"/>
          <w:sz w:val="28"/>
          <w:szCs w:val="28"/>
          <w:lang w:eastAsia="uk-UA"/>
        </w:rPr>
      </w:pPr>
      <w:r w:rsidRPr="00B74A2E">
        <w:rPr>
          <w:rFonts w:ascii="Times New Roman" w:hAnsi="Times New Roman" w:cs="Times New Roman"/>
          <w:sz w:val="28"/>
          <w:szCs w:val="28"/>
          <w:bdr w:val="none" w:sz="0" w:space="0" w:color="auto" w:frame="1"/>
          <w:lang w:eastAsia="uk-UA"/>
        </w:rPr>
        <w:t>-</w:t>
      </w: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проведення опитувань та фокус-груп серед мешканців, щоб визначити найбільш ефективні канали та методи комунікації;</w:t>
      </w:r>
    </w:p>
    <w:p w14:paraId="4E28B138" w14:textId="6050266A" w:rsidR="00E032D3" w:rsidRPr="00344EA4" w:rsidRDefault="00B74A2E"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розробка комплексного плану зв</w:t>
      </w:r>
      <w:r w:rsidR="00E032D3" w:rsidRPr="00344EA4">
        <w:rPr>
          <w:rFonts w:ascii="Times New Roman" w:hAnsi="Times New Roman" w:cs="Times New Roman"/>
          <w:sz w:val="28"/>
          <w:szCs w:val="28"/>
          <w:bdr w:val="none" w:sz="0" w:space="0" w:color="auto" w:frame="1"/>
          <w:lang w:val="ru-RU" w:eastAsia="uk-UA"/>
        </w:rPr>
        <w:t>`</w:t>
      </w:r>
      <w:proofErr w:type="spellStart"/>
      <w:r w:rsidR="00E032D3" w:rsidRPr="00344EA4">
        <w:rPr>
          <w:rFonts w:ascii="Times New Roman" w:hAnsi="Times New Roman" w:cs="Times New Roman"/>
          <w:sz w:val="28"/>
          <w:szCs w:val="28"/>
          <w:bdr w:val="none" w:sz="0" w:space="0" w:color="auto" w:frame="1"/>
          <w:lang w:eastAsia="uk-UA"/>
        </w:rPr>
        <w:t>язків</w:t>
      </w:r>
      <w:proofErr w:type="spellEnd"/>
      <w:r w:rsidR="00E032D3" w:rsidRPr="00344EA4">
        <w:rPr>
          <w:rFonts w:ascii="Times New Roman" w:hAnsi="Times New Roman" w:cs="Times New Roman"/>
          <w:sz w:val="28"/>
          <w:szCs w:val="28"/>
          <w:bdr w:val="none" w:sz="0" w:space="0" w:color="auto" w:frame="1"/>
          <w:lang w:eastAsia="uk-UA"/>
        </w:rPr>
        <w:t xml:space="preserve"> з громадськістю з чітко визначеними цілями, групами, повідомленнями та каналами для поширення інформації;</w:t>
      </w:r>
    </w:p>
    <w:p w14:paraId="0A2381F8" w14:textId="5E2641BA" w:rsidR="00E032D3" w:rsidRPr="00344EA4" w:rsidRDefault="00B74A2E"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регулярне оновлення офіційного веб-сайту громади про новини, події, послуги та ресурси, ефективне використання соціальних мереж  для швидкого поширення інформації;</w:t>
      </w:r>
    </w:p>
    <w:p w14:paraId="0F3DCBA8" w14:textId="4B79B5CB" w:rsidR="00E032D3" w:rsidRPr="00344EA4" w:rsidRDefault="00B74A2E"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lastRenderedPageBreak/>
        <w:t xml:space="preserve">- </w:t>
      </w:r>
      <w:r w:rsidR="00E032D3" w:rsidRPr="00344EA4">
        <w:rPr>
          <w:rFonts w:ascii="Times New Roman" w:hAnsi="Times New Roman" w:cs="Times New Roman"/>
          <w:sz w:val="28"/>
          <w:szCs w:val="28"/>
          <w:bdr w:val="none" w:sz="0" w:space="0" w:color="auto" w:frame="1"/>
          <w:lang w:eastAsia="uk-UA"/>
        </w:rPr>
        <w:t xml:space="preserve">надавати різні інформаційні канали цільовим категоріям. Наприклад, організовувати особисті зустрічі та консультації для людей похилого віку; </w:t>
      </w:r>
      <w:r>
        <w:rPr>
          <w:rFonts w:ascii="Times New Roman" w:hAnsi="Times New Roman" w:cs="Times New Roman"/>
          <w:sz w:val="28"/>
          <w:szCs w:val="28"/>
          <w:bdr w:val="none" w:sz="0" w:space="0" w:color="auto" w:frame="1"/>
          <w:lang w:eastAsia="uk-UA"/>
        </w:rPr>
        <w:t xml:space="preserve">          - </w:t>
      </w:r>
      <w:r w:rsidR="00E032D3" w:rsidRPr="00344EA4">
        <w:rPr>
          <w:rFonts w:ascii="Times New Roman" w:hAnsi="Times New Roman" w:cs="Times New Roman"/>
          <w:sz w:val="28"/>
          <w:szCs w:val="28"/>
          <w:bdr w:val="none" w:sz="0" w:space="0" w:color="auto" w:frame="1"/>
          <w:lang w:eastAsia="uk-UA"/>
        </w:rPr>
        <w:t>розповсюджувати інформаційні л</w:t>
      </w:r>
      <w:r>
        <w:rPr>
          <w:rFonts w:ascii="Times New Roman" w:hAnsi="Times New Roman" w:cs="Times New Roman"/>
          <w:sz w:val="28"/>
          <w:szCs w:val="28"/>
          <w:bdr w:val="none" w:sz="0" w:space="0" w:color="auto" w:frame="1"/>
          <w:lang w:eastAsia="uk-UA"/>
        </w:rPr>
        <w:t>истівки і плакати в амбулаторіях, аптеках, магазинах, церквах тощо;</w:t>
      </w:r>
    </w:p>
    <w:p w14:paraId="23AE2294"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забезпечити механізм отримання зворотного зв’язку від мешканців щодо якості та ефективності інформаційних кампаній.</w:t>
      </w:r>
    </w:p>
    <w:p w14:paraId="6A715EAE" w14:textId="17401367" w:rsidR="00E032D3" w:rsidRPr="00344EA4" w:rsidRDefault="00B74A2E"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3. Розширити можливості для мешканців громади щодо отримання соціальних послуг та створення нових для придбання необхідних послуг, частина з яких вже реалізується.</w:t>
      </w:r>
    </w:p>
    <w:p w14:paraId="1A4A2E07" w14:textId="15F03198" w:rsidR="00E032D3" w:rsidRPr="00344EA4" w:rsidRDefault="00B74A2E"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t>- В</w:t>
      </w:r>
      <w:r w:rsidR="00E032D3" w:rsidRPr="00344EA4">
        <w:rPr>
          <w:rFonts w:ascii="Times New Roman" w:hAnsi="Times New Roman" w:cs="Times New Roman"/>
          <w:sz w:val="28"/>
          <w:szCs w:val="28"/>
          <w:bdr w:val="none" w:sz="0" w:space="0" w:color="auto" w:frame="1"/>
          <w:lang w:eastAsia="uk-UA"/>
        </w:rPr>
        <w:t>провадити систему моніторингу та оцінки ефективності наданих соціальних послуг з метою постійного підвищення якості та доступності для мешканців громади;</w:t>
      </w:r>
    </w:p>
    <w:p w14:paraId="2AD47CD7" w14:textId="3AAB5D80" w:rsidR="00E032D3" w:rsidRPr="00344EA4" w:rsidRDefault="00B74A2E"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 сприяти участі громади в соціальних </w:t>
      </w:r>
      <w:proofErr w:type="spellStart"/>
      <w:r w:rsidR="00E032D3" w:rsidRPr="00344EA4">
        <w:rPr>
          <w:rFonts w:ascii="Times New Roman" w:hAnsi="Times New Roman" w:cs="Times New Roman"/>
          <w:sz w:val="28"/>
          <w:szCs w:val="28"/>
          <w:bdr w:val="none" w:sz="0" w:space="0" w:color="auto" w:frame="1"/>
          <w:lang w:eastAsia="uk-UA"/>
        </w:rPr>
        <w:t>проєктах</w:t>
      </w:r>
      <w:proofErr w:type="spellEnd"/>
      <w:r w:rsidR="00E032D3" w:rsidRPr="00344EA4">
        <w:rPr>
          <w:rFonts w:ascii="Times New Roman" w:hAnsi="Times New Roman" w:cs="Times New Roman"/>
          <w:sz w:val="28"/>
          <w:szCs w:val="28"/>
          <w:bdr w:val="none" w:sz="0" w:space="0" w:color="auto" w:frame="1"/>
          <w:lang w:eastAsia="uk-UA"/>
        </w:rPr>
        <w:t xml:space="preserve"> із закупівлі соціальних послуг;</w:t>
      </w:r>
    </w:p>
    <w:p w14:paraId="34C603B8" w14:textId="650FCD0B" w:rsidR="00E032D3" w:rsidRPr="00344EA4" w:rsidRDefault="00B74A2E"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 вибудовувати </w:t>
      </w:r>
      <w:proofErr w:type="spellStart"/>
      <w:r w:rsidR="00E032D3" w:rsidRPr="00344EA4">
        <w:rPr>
          <w:rFonts w:ascii="Times New Roman" w:hAnsi="Times New Roman" w:cs="Times New Roman"/>
          <w:sz w:val="28"/>
          <w:szCs w:val="28"/>
          <w:bdr w:val="none" w:sz="0" w:space="0" w:color="auto" w:frame="1"/>
          <w:lang w:eastAsia="uk-UA"/>
        </w:rPr>
        <w:t>фандрейзингову</w:t>
      </w:r>
      <w:proofErr w:type="spellEnd"/>
      <w:r w:rsidR="00E032D3" w:rsidRPr="00344EA4">
        <w:rPr>
          <w:rFonts w:ascii="Times New Roman" w:hAnsi="Times New Roman" w:cs="Times New Roman"/>
          <w:sz w:val="28"/>
          <w:szCs w:val="28"/>
          <w:bdr w:val="none" w:sz="0" w:space="0" w:color="auto" w:frame="1"/>
          <w:lang w:eastAsia="uk-UA"/>
        </w:rPr>
        <w:t xml:space="preserve"> стратегію для посилення матеріально-технічної та фінансової спроможності суб</w:t>
      </w:r>
      <w:r w:rsidR="000F0262">
        <w:rPr>
          <w:rFonts w:ascii="Times New Roman" w:hAnsi="Times New Roman" w:cs="Times New Roman"/>
          <w:sz w:val="28"/>
          <w:szCs w:val="28"/>
          <w:bdr w:val="none" w:sz="0" w:space="0" w:color="auto" w:frame="1"/>
          <w:lang w:eastAsia="uk-UA"/>
        </w:rPr>
        <w:t>’</w:t>
      </w:r>
      <w:r w:rsidR="00E032D3" w:rsidRPr="00344EA4">
        <w:rPr>
          <w:rFonts w:ascii="Times New Roman" w:hAnsi="Times New Roman" w:cs="Times New Roman"/>
          <w:sz w:val="28"/>
          <w:szCs w:val="28"/>
          <w:bdr w:val="none" w:sz="0" w:space="0" w:color="auto" w:frame="1"/>
          <w:lang w:eastAsia="uk-UA"/>
        </w:rPr>
        <w:t>єктів системи надання соціальних послуг в ТГ;</w:t>
      </w:r>
    </w:p>
    <w:p w14:paraId="2B898BDA" w14:textId="1E408E5E"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 першочергово забезпечити соціально-психологічними послугами сім’ї загиблих військовослужбовців, ветеранів та їх сімей, військовослужбовців та їх сімей шляхом введення</w:t>
      </w:r>
      <w:r w:rsidR="00B74A2E">
        <w:rPr>
          <w:rFonts w:ascii="Times New Roman" w:hAnsi="Times New Roman" w:cs="Times New Roman"/>
          <w:sz w:val="28"/>
          <w:szCs w:val="28"/>
          <w:bdr w:val="none" w:sz="0" w:space="0" w:color="auto" w:frame="1"/>
          <w:lang w:eastAsia="uk-UA"/>
        </w:rPr>
        <w:t xml:space="preserve"> до штатного  розпису додаткової ставки психолога</w:t>
      </w:r>
      <w:r w:rsidR="000F0262">
        <w:rPr>
          <w:rFonts w:ascii="Times New Roman" w:hAnsi="Times New Roman" w:cs="Times New Roman"/>
          <w:sz w:val="28"/>
          <w:szCs w:val="28"/>
          <w:bdr w:val="none" w:sz="0" w:space="0" w:color="auto" w:frame="1"/>
          <w:lang w:eastAsia="uk-UA"/>
        </w:rPr>
        <w:t xml:space="preserve">  і підвищення його</w:t>
      </w:r>
      <w:r w:rsidRPr="00344EA4">
        <w:rPr>
          <w:rFonts w:ascii="Times New Roman" w:hAnsi="Times New Roman" w:cs="Times New Roman"/>
          <w:sz w:val="28"/>
          <w:szCs w:val="28"/>
          <w:bdr w:val="none" w:sz="0" w:space="0" w:color="auto" w:frame="1"/>
          <w:lang w:eastAsia="uk-UA"/>
        </w:rPr>
        <w:t xml:space="preserve"> кваліфікації  для роботи з цими категоріями населення.</w:t>
      </w:r>
    </w:p>
    <w:p w14:paraId="56C6F426" w14:textId="2A3A04C0" w:rsidR="00E032D3" w:rsidRPr="00344EA4" w:rsidRDefault="000F026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4. Забезпечити якісні реабілітаційні послуги для сімей, які виховують дітей з інвалідністю. Рекомендації:</w:t>
      </w:r>
    </w:p>
    <w:p w14:paraId="29913A5C" w14:textId="0ED506DB" w:rsidR="00E032D3" w:rsidRPr="00344EA4" w:rsidRDefault="000F026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пошук та залучення фінансування з державних, місцевих та міжнародних джерел для створення Центру інтегрованих соціальних послуг з реабілітаційним відділенням, в якому надаватимуть повний комплекс реабілітаційних послуг дітям з інвалідністю.</w:t>
      </w:r>
    </w:p>
    <w:p w14:paraId="4378AC1F" w14:textId="1D74AF84" w:rsidR="00E032D3" w:rsidRPr="00344EA4" w:rsidRDefault="000F026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залучення фахівців з реабілітації, психології, соціальної роботи та спеціальної педагогіки;</w:t>
      </w:r>
    </w:p>
    <w:p w14:paraId="6BDBDED1" w14:textId="011F01C6" w:rsidR="00E032D3" w:rsidRPr="00344EA4" w:rsidRDefault="000F026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сприяння розвитку послуги супроводу під час інклюзивного навчання;</w:t>
      </w:r>
    </w:p>
    <w:p w14:paraId="702A1A74" w14:textId="77777777" w:rsidR="000F0262" w:rsidRDefault="000F0262"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 xml:space="preserve">- надання консультацій та підтримки батькам дітей з інвалідністю, щоб краще розуміти їхні потреби та можливості; </w:t>
      </w:r>
    </w:p>
    <w:p w14:paraId="6CFFE52B" w14:textId="17395635" w:rsidR="00E032D3" w:rsidRPr="000F0262" w:rsidRDefault="000F0262" w:rsidP="00E032D3">
      <w:pPr>
        <w:pStyle w:val="a4"/>
        <w:jc w:val="both"/>
        <w:rPr>
          <w:rFonts w:ascii="Times New Roman" w:hAnsi="Times New Roman" w:cs="Times New Roman"/>
          <w:sz w:val="28"/>
          <w:szCs w:val="28"/>
          <w:bdr w:val="none" w:sz="0" w:space="0" w:color="auto" w:frame="1"/>
          <w:lang w:eastAsia="uk-UA"/>
        </w:rPr>
      </w:pPr>
      <w:r>
        <w:rPr>
          <w:rFonts w:ascii="Times New Roman" w:hAnsi="Times New Roman" w:cs="Times New Roman"/>
          <w:sz w:val="28"/>
          <w:szCs w:val="28"/>
          <w:bdr w:val="none" w:sz="0" w:space="0" w:color="auto" w:frame="1"/>
          <w:lang w:eastAsia="uk-UA"/>
        </w:rPr>
        <w:tab/>
        <w:t xml:space="preserve">- </w:t>
      </w:r>
      <w:r w:rsidR="00E032D3" w:rsidRPr="00344EA4">
        <w:rPr>
          <w:rFonts w:ascii="Times New Roman" w:hAnsi="Times New Roman" w:cs="Times New Roman"/>
          <w:sz w:val="28"/>
          <w:szCs w:val="28"/>
          <w:bdr w:val="none" w:sz="0" w:space="0" w:color="auto" w:frame="1"/>
          <w:lang w:eastAsia="uk-UA"/>
        </w:rPr>
        <w:t>підвищення батьківської компетентності щодо особливостей виховання дітей з інвалідністю; створення терапевтичних груп для</w:t>
      </w:r>
      <w:r>
        <w:rPr>
          <w:rFonts w:ascii="Times New Roman" w:hAnsi="Times New Roman" w:cs="Times New Roman"/>
          <w:sz w:val="28"/>
          <w:szCs w:val="28"/>
          <w:bdr w:val="none" w:sz="0" w:space="0" w:color="auto" w:frame="1"/>
          <w:lang w:eastAsia="uk-UA"/>
        </w:rPr>
        <w:t xml:space="preserve"> батьків та груп взаємодопомоги.</w:t>
      </w:r>
    </w:p>
    <w:p w14:paraId="2F0CD544" w14:textId="52B27D56" w:rsidR="00E032D3" w:rsidRPr="00344EA4" w:rsidRDefault="000F026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5. Розвивати та популяризувати сімейні форми виховання через організацію інформаційних кампаній, просвітницьких заходів, семінарів та тренінгів для батьків про переваги та особливості сімейного виховання, сп</w:t>
      </w:r>
      <w:r>
        <w:rPr>
          <w:rFonts w:ascii="Times New Roman" w:hAnsi="Times New Roman" w:cs="Times New Roman"/>
          <w:sz w:val="28"/>
          <w:szCs w:val="28"/>
          <w:bdr w:val="none" w:sz="0" w:space="0" w:color="auto" w:frame="1"/>
          <w:lang w:eastAsia="uk-UA"/>
        </w:rPr>
        <w:t xml:space="preserve">івпраці з </w:t>
      </w:r>
      <w:r w:rsidR="00E032D3" w:rsidRPr="00344EA4">
        <w:rPr>
          <w:rFonts w:ascii="Times New Roman" w:hAnsi="Times New Roman" w:cs="Times New Roman"/>
          <w:sz w:val="28"/>
          <w:szCs w:val="28"/>
          <w:bdr w:val="none" w:sz="0" w:space="0" w:color="auto" w:frame="1"/>
          <w:lang w:eastAsia="uk-UA"/>
        </w:rPr>
        <w:t xml:space="preserve"> медичними установами, закладами світи.</w:t>
      </w:r>
    </w:p>
    <w:p w14:paraId="1A5E4C99" w14:textId="247F2CC0" w:rsidR="00E032D3" w:rsidRPr="00344EA4" w:rsidRDefault="000F026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ab/>
      </w:r>
      <w:r w:rsidR="00E032D3" w:rsidRPr="00344EA4">
        <w:rPr>
          <w:rFonts w:ascii="Times New Roman" w:hAnsi="Times New Roman" w:cs="Times New Roman"/>
          <w:sz w:val="28"/>
          <w:szCs w:val="28"/>
          <w:bdr w:val="none" w:sz="0" w:space="0" w:color="auto" w:frame="1"/>
          <w:lang w:eastAsia="uk-UA"/>
        </w:rPr>
        <w:t>Удосконалити профілактичні і попереджувальні заходи щодо вразливих категорій населення та осіб, які потрапили у складні життєві обставини:</w:t>
      </w:r>
    </w:p>
    <w:p w14:paraId="2EAD5A95"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-проведення інформаційних кампаній та навчальних заходів з метою ознайомлення населення з ризиками та способами уникнення складних життєвих ситуацій;</w:t>
      </w:r>
    </w:p>
    <w:p w14:paraId="4B78C72B"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lastRenderedPageBreak/>
        <w:t xml:space="preserve">- надання консультаційної підтримки сім'ям з вразливих категорій для вирішення проблем та запобігання їх </w:t>
      </w:r>
      <w:proofErr w:type="spellStart"/>
      <w:r w:rsidRPr="00344EA4">
        <w:rPr>
          <w:rFonts w:ascii="Times New Roman" w:hAnsi="Times New Roman" w:cs="Times New Roman"/>
          <w:sz w:val="28"/>
          <w:szCs w:val="28"/>
          <w:bdr w:val="none" w:sz="0" w:space="0" w:color="auto" w:frame="1"/>
          <w:lang w:eastAsia="uk-UA"/>
        </w:rPr>
        <w:t>поглибленн</w:t>
      </w:r>
      <w:proofErr w:type="spellEnd"/>
      <w:r w:rsidRPr="00344EA4">
        <w:rPr>
          <w:rFonts w:ascii="Times New Roman" w:hAnsi="Times New Roman" w:cs="Times New Roman"/>
          <w:sz w:val="28"/>
          <w:szCs w:val="28"/>
          <w:bdr w:val="none" w:sz="0" w:space="0" w:color="auto" w:frame="1"/>
          <w:lang w:val="ru-RU" w:eastAsia="uk-UA"/>
        </w:rPr>
        <w:t>я;</w:t>
      </w:r>
    </w:p>
    <w:p w14:paraId="737D8992"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val="ru-RU" w:eastAsia="uk-UA"/>
        </w:rPr>
        <w:t>- </w:t>
      </w:r>
      <w:r w:rsidRPr="00344EA4">
        <w:rPr>
          <w:rFonts w:ascii="Times New Roman" w:hAnsi="Times New Roman" w:cs="Times New Roman"/>
          <w:sz w:val="28"/>
          <w:szCs w:val="28"/>
          <w:bdr w:val="none" w:sz="0" w:space="0" w:color="auto" w:frame="1"/>
          <w:lang w:eastAsia="uk-UA"/>
        </w:rPr>
        <w:t>створення мережі підтримки громади, яка включає організації, установи та окремих фахівців, для надання допомоги в разі потреби;</w:t>
      </w:r>
    </w:p>
    <w:p w14:paraId="321394C9" w14:textId="05ECC4A3" w:rsidR="00E032D3" w:rsidRPr="00344EA4" w:rsidRDefault="000F026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розробка та впровадження спеціалізованих програм, призначених для конкретних вразливих категорій;</w:t>
      </w:r>
    </w:p>
    <w:p w14:paraId="343FA87B" w14:textId="277FB8AF" w:rsidR="00E032D3" w:rsidRPr="00344EA4" w:rsidRDefault="000F0262" w:rsidP="00E032D3">
      <w:pPr>
        <w:pStyle w:val="a4"/>
        <w:jc w:val="both"/>
        <w:rPr>
          <w:rFonts w:ascii="Times New Roman" w:hAnsi="Times New Roman" w:cs="Times New Roman"/>
          <w:color w:val="1D1D1B"/>
          <w:sz w:val="28"/>
          <w:szCs w:val="28"/>
          <w:lang w:eastAsia="uk-UA"/>
        </w:rPr>
      </w:pPr>
      <w:r>
        <w:rPr>
          <w:rFonts w:ascii="Times New Roman" w:hAnsi="Times New Roman" w:cs="Times New Roman"/>
          <w:sz w:val="28"/>
          <w:szCs w:val="28"/>
          <w:bdr w:val="none" w:sz="0" w:space="0" w:color="auto" w:frame="1"/>
          <w:lang w:eastAsia="uk-UA"/>
        </w:rPr>
        <w:t xml:space="preserve">- </w:t>
      </w:r>
      <w:r w:rsidR="00E032D3" w:rsidRPr="00344EA4">
        <w:rPr>
          <w:rFonts w:ascii="Times New Roman" w:hAnsi="Times New Roman" w:cs="Times New Roman"/>
          <w:sz w:val="28"/>
          <w:szCs w:val="28"/>
          <w:bdr w:val="none" w:sz="0" w:space="0" w:color="auto" w:frame="1"/>
          <w:lang w:eastAsia="uk-UA"/>
        </w:rPr>
        <w:t>організація програм та заходів для запобігання насильства в сім</w:t>
      </w:r>
      <w:r w:rsidR="00E032D3" w:rsidRPr="00344EA4">
        <w:rPr>
          <w:rFonts w:ascii="Times New Roman" w:hAnsi="Times New Roman" w:cs="Times New Roman"/>
          <w:sz w:val="28"/>
          <w:szCs w:val="28"/>
          <w:bdr w:val="none" w:sz="0" w:space="0" w:color="auto" w:frame="1"/>
          <w:lang w:val="ru-RU" w:eastAsia="uk-UA"/>
        </w:rPr>
        <w:t>’</w:t>
      </w:r>
      <w:proofErr w:type="spellStart"/>
      <w:r w:rsidR="00E032D3" w:rsidRPr="00344EA4">
        <w:rPr>
          <w:rFonts w:ascii="Times New Roman" w:hAnsi="Times New Roman" w:cs="Times New Roman"/>
          <w:sz w:val="28"/>
          <w:szCs w:val="28"/>
          <w:bdr w:val="none" w:sz="0" w:space="0" w:color="auto" w:frame="1"/>
          <w:lang w:eastAsia="uk-UA"/>
        </w:rPr>
        <w:t>ях</w:t>
      </w:r>
      <w:proofErr w:type="spellEnd"/>
      <w:r w:rsidR="00E032D3" w:rsidRPr="00344EA4">
        <w:rPr>
          <w:rFonts w:ascii="Times New Roman" w:hAnsi="Times New Roman" w:cs="Times New Roman"/>
          <w:sz w:val="28"/>
          <w:szCs w:val="28"/>
          <w:bdr w:val="none" w:sz="0" w:space="0" w:color="auto" w:frame="1"/>
          <w:lang w:eastAsia="uk-UA"/>
        </w:rPr>
        <w:t xml:space="preserve"> та сприяння збереження безпечного середовища для дітей та дорослих.</w:t>
      </w:r>
    </w:p>
    <w:p w14:paraId="5A4E9E0B" w14:textId="77777777" w:rsidR="000F0262" w:rsidRDefault="000F0262" w:rsidP="000F0262">
      <w:pPr>
        <w:pStyle w:val="a4"/>
        <w:jc w:val="center"/>
        <w:rPr>
          <w:rFonts w:ascii="Times New Roman" w:hAnsi="Times New Roman" w:cs="Times New Roman"/>
          <w:b/>
          <w:sz w:val="28"/>
          <w:szCs w:val="28"/>
          <w:bdr w:val="none" w:sz="0" w:space="0" w:color="auto" w:frame="1"/>
          <w:lang w:eastAsia="uk-UA"/>
        </w:rPr>
      </w:pPr>
      <w:bookmarkStart w:id="21" w:name="_147n2zr"/>
      <w:bookmarkStart w:id="22" w:name="_nsyxkupe27df"/>
      <w:bookmarkStart w:id="23" w:name="_23ckvvd"/>
      <w:bookmarkEnd w:id="21"/>
      <w:bookmarkEnd w:id="22"/>
      <w:bookmarkEnd w:id="23"/>
    </w:p>
    <w:p w14:paraId="092F38C6" w14:textId="1511E64A" w:rsidR="00E032D3" w:rsidRDefault="00E032D3" w:rsidP="000F0262">
      <w:pPr>
        <w:pStyle w:val="a4"/>
        <w:jc w:val="center"/>
        <w:rPr>
          <w:rFonts w:ascii="Times New Roman" w:hAnsi="Times New Roman" w:cs="Times New Roman"/>
          <w:b/>
          <w:sz w:val="28"/>
          <w:szCs w:val="28"/>
          <w:bdr w:val="none" w:sz="0" w:space="0" w:color="auto" w:frame="1"/>
          <w:lang w:eastAsia="uk-UA"/>
        </w:rPr>
      </w:pPr>
      <w:r w:rsidRPr="000F0262">
        <w:rPr>
          <w:rFonts w:ascii="Times New Roman" w:hAnsi="Times New Roman" w:cs="Times New Roman"/>
          <w:b/>
          <w:sz w:val="28"/>
          <w:szCs w:val="28"/>
          <w:bdr w:val="none" w:sz="0" w:space="0" w:color="auto" w:frame="1"/>
          <w:lang w:eastAsia="uk-UA"/>
        </w:rPr>
        <w:t>6. ДОДАТКИ</w:t>
      </w:r>
    </w:p>
    <w:p w14:paraId="6ABC53A3" w14:textId="77777777" w:rsidR="000F0262" w:rsidRPr="000F0262" w:rsidRDefault="000F0262" w:rsidP="000F0262">
      <w:pPr>
        <w:pStyle w:val="a4"/>
        <w:jc w:val="center"/>
        <w:rPr>
          <w:rFonts w:ascii="Times New Roman" w:hAnsi="Times New Roman" w:cs="Times New Roman"/>
          <w:b/>
          <w:color w:val="1D1D1B"/>
          <w:sz w:val="28"/>
          <w:szCs w:val="28"/>
          <w:lang w:eastAsia="uk-UA"/>
        </w:rPr>
      </w:pPr>
    </w:p>
    <w:p w14:paraId="73A1BF58" w14:textId="77777777" w:rsidR="00E032D3" w:rsidRPr="00344EA4" w:rsidRDefault="00E032D3" w:rsidP="00E032D3">
      <w:pPr>
        <w:pStyle w:val="a4"/>
        <w:jc w:val="both"/>
        <w:rPr>
          <w:rFonts w:ascii="Times New Roman" w:hAnsi="Times New Roman" w:cs="Times New Roman"/>
          <w:color w:val="1D1D1B"/>
          <w:sz w:val="28"/>
          <w:szCs w:val="28"/>
          <w:lang w:eastAsia="uk-UA"/>
        </w:rPr>
      </w:pPr>
      <w:bookmarkStart w:id="24" w:name="_1fob9te"/>
      <w:bookmarkEnd w:id="24"/>
      <w:r w:rsidRPr="00344EA4">
        <w:rPr>
          <w:rFonts w:ascii="Times New Roman" w:hAnsi="Times New Roman" w:cs="Times New Roman"/>
          <w:sz w:val="28"/>
          <w:szCs w:val="28"/>
          <w:u w:val="single"/>
          <w:bdr w:val="none" w:sz="0" w:space="0" w:color="auto" w:frame="1"/>
          <w:lang w:eastAsia="uk-UA"/>
        </w:rPr>
        <w:t>1. Додаток 1.</w:t>
      </w:r>
      <w:r w:rsidRPr="00344EA4">
        <w:rPr>
          <w:rFonts w:ascii="Times New Roman" w:hAnsi="Times New Roman" w:cs="Times New Roman"/>
          <w:sz w:val="28"/>
          <w:szCs w:val="28"/>
          <w:bdr w:val="none" w:sz="0" w:space="0" w:color="auto" w:frame="1"/>
          <w:lang w:eastAsia="uk-UA"/>
        </w:rPr>
        <w:t> </w:t>
      </w:r>
      <w:hyperlink r:id="rId17" w:history="1">
        <w:r w:rsidRPr="00344EA4">
          <w:rPr>
            <w:rFonts w:ascii="Times New Roman" w:hAnsi="Times New Roman" w:cs="Times New Roman"/>
            <w:color w:val="16406C"/>
            <w:sz w:val="28"/>
            <w:szCs w:val="28"/>
            <w:u w:val="single"/>
            <w:bdr w:val="none" w:sz="0" w:space="0" w:color="auto" w:frame="1"/>
            <w:lang w:eastAsia="uk-UA"/>
          </w:rPr>
          <w:t>Дані щодо соціально-демографічної ситуації у територіальній громаді та кількості осіб / сімей, які належать до вразливих груп населення або перебувають у складних життєвих обставинах</w:t>
        </w:r>
      </w:hyperlink>
    </w:p>
    <w:p w14:paraId="1F3694BF"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u w:val="single"/>
          <w:bdr w:val="none" w:sz="0" w:space="0" w:color="auto" w:frame="1"/>
          <w:lang w:eastAsia="uk-UA"/>
        </w:rPr>
        <w:t>2. Додаток 2.</w:t>
      </w:r>
      <w:r w:rsidRPr="00344EA4">
        <w:rPr>
          <w:rFonts w:ascii="Times New Roman" w:hAnsi="Times New Roman" w:cs="Times New Roman"/>
          <w:sz w:val="28"/>
          <w:szCs w:val="28"/>
          <w:bdr w:val="none" w:sz="0" w:space="0" w:color="auto" w:frame="1"/>
          <w:lang w:eastAsia="uk-UA"/>
        </w:rPr>
        <w:t>  </w:t>
      </w:r>
      <w:hyperlink r:id="rId18" w:history="1">
        <w:r w:rsidRPr="00344EA4">
          <w:rPr>
            <w:rFonts w:ascii="Times New Roman" w:hAnsi="Times New Roman" w:cs="Times New Roman"/>
            <w:color w:val="16406C"/>
            <w:sz w:val="28"/>
            <w:szCs w:val="28"/>
            <w:u w:val="single"/>
            <w:bdr w:val="none" w:sz="0" w:space="0" w:color="auto" w:frame="1"/>
            <w:lang w:eastAsia="uk-UA"/>
          </w:rPr>
          <w:t>Узагальнені дані про надавачів соціальних послуг</w:t>
        </w:r>
      </w:hyperlink>
    </w:p>
    <w:p w14:paraId="0BF52DF2"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u w:val="single"/>
          <w:bdr w:val="none" w:sz="0" w:space="0" w:color="auto" w:frame="1"/>
          <w:lang w:eastAsia="uk-UA"/>
        </w:rPr>
        <w:t>3. Додаток 3, таблиця 3.1.</w:t>
      </w:r>
      <w:r w:rsidRPr="00344EA4">
        <w:rPr>
          <w:rFonts w:ascii="Times New Roman" w:hAnsi="Times New Roman" w:cs="Times New Roman"/>
          <w:sz w:val="28"/>
          <w:szCs w:val="28"/>
          <w:bdr w:val="none" w:sz="0" w:space="0" w:color="auto" w:frame="1"/>
          <w:lang w:eastAsia="uk-UA"/>
        </w:rPr>
        <w:t> </w:t>
      </w:r>
      <w:hyperlink r:id="rId19" w:history="1">
        <w:r w:rsidRPr="00344EA4">
          <w:rPr>
            <w:rFonts w:ascii="Times New Roman" w:hAnsi="Times New Roman" w:cs="Times New Roman"/>
            <w:color w:val="16406C"/>
            <w:sz w:val="28"/>
            <w:szCs w:val="28"/>
            <w:u w:val="single"/>
            <w:bdr w:val="none" w:sz="0" w:space="0" w:color="auto" w:frame="1"/>
            <w:lang w:eastAsia="uk-UA"/>
          </w:rPr>
          <w:t>Дані щодо забезпечення соціальними послугами осіб/сімей з числа вразливих груп населення та тих, які перебувають у складних життєвих обставинах</w:t>
        </w:r>
      </w:hyperlink>
    </w:p>
    <w:p w14:paraId="57F04620"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u w:val="single"/>
          <w:bdr w:val="none" w:sz="0" w:space="0" w:color="auto" w:frame="1"/>
          <w:lang w:eastAsia="uk-UA"/>
        </w:rPr>
        <w:t>4. Додаток 3, таблиця 3.2.</w:t>
      </w:r>
      <w:r w:rsidRPr="00344EA4">
        <w:rPr>
          <w:rFonts w:ascii="Times New Roman" w:hAnsi="Times New Roman" w:cs="Times New Roman"/>
          <w:sz w:val="28"/>
          <w:szCs w:val="28"/>
          <w:bdr w:val="none" w:sz="0" w:space="0" w:color="auto" w:frame="1"/>
          <w:lang w:eastAsia="uk-UA"/>
        </w:rPr>
        <w:t> </w:t>
      </w:r>
      <w:hyperlink r:id="rId20" w:history="1">
        <w:r w:rsidRPr="00344EA4">
          <w:rPr>
            <w:rFonts w:ascii="Times New Roman" w:hAnsi="Times New Roman" w:cs="Times New Roman"/>
            <w:color w:val="16406C"/>
            <w:sz w:val="28"/>
            <w:szCs w:val="28"/>
            <w:u w:val="single"/>
            <w:bdr w:val="none" w:sz="0" w:space="0" w:color="auto" w:frame="1"/>
            <w:lang w:eastAsia="uk-UA"/>
          </w:rPr>
          <w:t>Дані щодо видів соціальних послуг, потребу в яких встановлено для осіб/сімей з числа вразливих груп населення та тих, які перебувають у складних життєвих обставинах.</w:t>
        </w:r>
      </w:hyperlink>
    </w:p>
    <w:p w14:paraId="37BF0FB8"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u w:val="single"/>
          <w:bdr w:val="none" w:sz="0" w:space="0" w:color="auto" w:frame="1"/>
          <w:lang w:eastAsia="uk-UA"/>
        </w:rPr>
        <w:t>5. Додаток 4.</w:t>
      </w:r>
      <w:r w:rsidRPr="00344EA4">
        <w:rPr>
          <w:rFonts w:ascii="Times New Roman" w:hAnsi="Times New Roman" w:cs="Times New Roman"/>
          <w:sz w:val="28"/>
          <w:szCs w:val="28"/>
          <w:bdr w:val="none" w:sz="0" w:space="0" w:color="auto" w:frame="1"/>
          <w:lang w:eastAsia="uk-UA"/>
        </w:rPr>
        <w:t> </w:t>
      </w:r>
      <w:hyperlink r:id="rId21" w:history="1">
        <w:r w:rsidRPr="00344EA4">
          <w:rPr>
            <w:rFonts w:ascii="Times New Roman" w:hAnsi="Times New Roman" w:cs="Times New Roman"/>
            <w:color w:val="16406C"/>
            <w:sz w:val="28"/>
            <w:szCs w:val="28"/>
            <w:u w:val="single"/>
            <w:bdr w:val="none" w:sz="0" w:space="0" w:color="auto" w:frame="1"/>
            <w:lang w:eastAsia="uk-UA"/>
          </w:rPr>
          <w:t>Інформація за результатами оцінювання організаційної спроможності територіальної громади у забезпеченні соціальними послугами</w:t>
        </w:r>
      </w:hyperlink>
    </w:p>
    <w:p w14:paraId="37CAD45F" w14:textId="77777777" w:rsidR="00E032D3" w:rsidRPr="00344EA4" w:rsidRDefault="00E032D3" w:rsidP="00E032D3">
      <w:pPr>
        <w:pStyle w:val="a4"/>
        <w:jc w:val="both"/>
        <w:rPr>
          <w:rFonts w:ascii="Times New Roman" w:hAnsi="Times New Roman" w:cs="Times New Roman"/>
          <w:color w:val="1D1D1B"/>
          <w:sz w:val="28"/>
          <w:szCs w:val="28"/>
          <w:lang w:eastAsia="uk-UA"/>
        </w:rPr>
      </w:pPr>
      <w:r w:rsidRPr="00344EA4">
        <w:rPr>
          <w:rFonts w:ascii="Times New Roman" w:hAnsi="Times New Roman" w:cs="Times New Roman"/>
          <w:sz w:val="28"/>
          <w:szCs w:val="28"/>
          <w:bdr w:val="none" w:sz="0" w:space="0" w:color="auto" w:frame="1"/>
          <w:lang w:eastAsia="uk-UA"/>
        </w:rPr>
        <w:t>6. Звіт(и) за результатами опитувань, інтерв’ю, фокус-групи тощо.</w:t>
      </w:r>
    </w:p>
    <w:p w14:paraId="7B4201C5" w14:textId="77777777" w:rsidR="00E032D3" w:rsidRPr="00344EA4" w:rsidRDefault="00E032D3" w:rsidP="00E032D3">
      <w:pPr>
        <w:pStyle w:val="a4"/>
        <w:jc w:val="both"/>
        <w:rPr>
          <w:rFonts w:ascii="Times New Roman" w:hAnsi="Times New Roman" w:cs="Times New Roman"/>
          <w:sz w:val="28"/>
          <w:szCs w:val="28"/>
        </w:rPr>
      </w:pPr>
    </w:p>
    <w:p w14:paraId="3B3B850E" w14:textId="6B712FF5" w:rsidR="000C1A31" w:rsidRPr="000C1A31" w:rsidRDefault="000C1A31" w:rsidP="00E032D3">
      <w:pPr>
        <w:jc w:val="both"/>
        <w:rPr>
          <w:rFonts w:ascii="Times New Roman" w:hAnsi="Times New Roman" w:cs="Times New Roman"/>
          <w:sz w:val="28"/>
          <w:szCs w:val="28"/>
          <w:lang w:val="uk-UA"/>
        </w:rPr>
      </w:pPr>
    </w:p>
    <w:sectPr w:rsidR="000C1A31" w:rsidRPr="000C1A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AB00" w14:textId="77777777" w:rsidR="000560AD" w:rsidRDefault="000560AD" w:rsidP="00A42C17">
      <w:pPr>
        <w:spacing w:after="0" w:line="240" w:lineRule="auto"/>
      </w:pPr>
      <w:r>
        <w:separator/>
      </w:r>
    </w:p>
  </w:endnote>
  <w:endnote w:type="continuationSeparator" w:id="0">
    <w:p w14:paraId="0789DB5F" w14:textId="77777777" w:rsidR="000560AD" w:rsidRDefault="000560AD" w:rsidP="00A4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272C" w14:textId="77777777" w:rsidR="000560AD" w:rsidRDefault="000560AD" w:rsidP="00A42C17">
      <w:pPr>
        <w:spacing w:after="0" w:line="240" w:lineRule="auto"/>
      </w:pPr>
      <w:r>
        <w:separator/>
      </w:r>
    </w:p>
  </w:footnote>
  <w:footnote w:type="continuationSeparator" w:id="0">
    <w:p w14:paraId="263681E3" w14:textId="77777777" w:rsidR="000560AD" w:rsidRDefault="000560AD" w:rsidP="00A42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8720B"/>
    <w:multiLevelType w:val="hybridMultilevel"/>
    <w:tmpl w:val="00BEE46C"/>
    <w:lvl w:ilvl="0" w:tplc="B36A7C0A">
      <w:start w:val="2"/>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3333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C5"/>
    <w:rsid w:val="00004704"/>
    <w:rsid w:val="000560AD"/>
    <w:rsid w:val="00057EA9"/>
    <w:rsid w:val="00062762"/>
    <w:rsid w:val="000A7642"/>
    <w:rsid w:val="000B598F"/>
    <w:rsid w:val="000C1A31"/>
    <w:rsid w:val="000E0AF0"/>
    <w:rsid w:val="000E4F3C"/>
    <w:rsid w:val="000F0262"/>
    <w:rsid w:val="001608EB"/>
    <w:rsid w:val="001620B4"/>
    <w:rsid w:val="00164996"/>
    <w:rsid w:val="00176596"/>
    <w:rsid w:val="0018576C"/>
    <w:rsid w:val="001A5EB0"/>
    <w:rsid w:val="001A7678"/>
    <w:rsid w:val="001D2166"/>
    <w:rsid w:val="001D2611"/>
    <w:rsid w:val="001F0605"/>
    <w:rsid w:val="001F7B96"/>
    <w:rsid w:val="00203265"/>
    <w:rsid w:val="00220A10"/>
    <w:rsid w:val="00234E19"/>
    <w:rsid w:val="00243FBB"/>
    <w:rsid w:val="00254F60"/>
    <w:rsid w:val="00266038"/>
    <w:rsid w:val="00294F69"/>
    <w:rsid w:val="002B03B5"/>
    <w:rsid w:val="002B1DF5"/>
    <w:rsid w:val="002E1C6D"/>
    <w:rsid w:val="002E57CB"/>
    <w:rsid w:val="003028F9"/>
    <w:rsid w:val="00321F49"/>
    <w:rsid w:val="00333E6B"/>
    <w:rsid w:val="00360BEE"/>
    <w:rsid w:val="003611F5"/>
    <w:rsid w:val="003D0986"/>
    <w:rsid w:val="003E5CE5"/>
    <w:rsid w:val="00477DDD"/>
    <w:rsid w:val="00496899"/>
    <w:rsid w:val="00496CDC"/>
    <w:rsid w:val="00497B82"/>
    <w:rsid w:val="004A4440"/>
    <w:rsid w:val="004A4B75"/>
    <w:rsid w:val="005743E1"/>
    <w:rsid w:val="005752B6"/>
    <w:rsid w:val="005B4CA6"/>
    <w:rsid w:val="005C13EA"/>
    <w:rsid w:val="006307CD"/>
    <w:rsid w:val="0067056F"/>
    <w:rsid w:val="00676EF9"/>
    <w:rsid w:val="00697DC5"/>
    <w:rsid w:val="006A7784"/>
    <w:rsid w:val="006F3A27"/>
    <w:rsid w:val="006F7752"/>
    <w:rsid w:val="0071710F"/>
    <w:rsid w:val="00725BE3"/>
    <w:rsid w:val="00731F9A"/>
    <w:rsid w:val="00732C9A"/>
    <w:rsid w:val="00735A72"/>
    <w:rsid w:val="007501E5"/>
    <w:rsid w:val="007534E7"/>
    <w:rsid w:val="00795012"/>
    <w:rsid w:val="00797CBB"/>
    <w:rsid w:val="007B1728"/>
    <w:rsid w:val="007C4193"/>
    <w:rsid w:val="007D75A1"/>
    <w:rsid w:val="008044AF"/>
    <w:rsid w:val="00813363"/>
    <w:rsid w:val="00844D95"/>
    <w:rsid w:val="008520CB"/>
    <w:rsid w:val="00857DF2"/>
    <w:rsid w:val="0086473C"/>
    <w:rsid w:val="00877CFF"/>
    <w:rsid w:val="008C2D08"/>
    <w:rsid w:val="008D0CC6"/>
    <w:rsid w:val="008D487A"/>
    <w:rsid w:val="008E3C81"/>
    <w:rsid w:val="00925CA1"/>
    <w:rsid w:val="00956D7F"/>
    <w:rsid w:val="009B5F68"/>
    <w:rsid w:val="009F4EF2"/>
    <w:rsid w:val="009F6F79"/>
    <w:rsid w:val="00A034EA"/>
    <w:rsid w:val="00A176B8"/>
    <w:rsid w:val="00A37089"/>
    <w:rsid w:val="00A42C17"/>
    <w:rsid w:val="00A53A64"/>
    <w:rsid w:val="00A7397C"/>
    <w:rsid w:val="00A7641D"/>
    <w:rsid w:val="00AB6865"/>
    <w:rsid w:val="00B06FC1"/>
    <w:rsid w:val="00B3139D"/>
    <w:rsid w:val="00B34BC6"/>
    <w:rsid w:val="00B539B7"/>
    <w:rsid w:val="00B5697B"/>
    <w:rsid w:val="00B74A2E"/>
    <w:rsid w:val="00B80116"/>
    <w:rsid w:val="00BE5009"/>
    <w:rsid w:val="00BF14CD"/>
    <w:rsid w:val="00C10C52"/>
    <w:rsid w:val="00C16D77"/>
    <w:rsid w:val="00C2028E"/>
    <w:rsid w:val="00C26AA8"/>
    <w:rsid w:val="00C53C2F"/>
    <w:rsid w:val="00C630E9"/>
    <w:rsid w:val="00C90EE0"/>
    <w:rsid w:val="00C959CA"/>
    <w:rsid w:val="00CA027D"/>
    <w:rsid w:val="00D01565"/>
    <w:rsid w:val="00D23128"/>
    <w:rsid w:val="00D40CF7"/>
    <w:rsid w:val="00DA41B4"/>
    <w:rsid w:val="00DA6A2F"/>
    <w:rsid w:val="00DC028A"/>
    <w:rsid w:val="00DC6E74"/>
    <w:rsid w:val="00DE6458"/>
    <w:rsid w:val="00E032D3"/>
    <w:rsid w:val="00E40FCF"/>
    <w:rsid w:val="00E43DC0"/>
    <w:rsid w:val="00E54394"/>
    <w:rsid w:val="00E54FFE"/>
    <w:rsid w:val="00E62D84"/>
    <w:rsid w:val="00E91C23"/>
    <w:rsid w:val="00EA63B8"/>
    <w:rsid w:val="00EC3D99"/>
    <w:rsid w:val="00EC65B0"/>
    <w:rsid w:val="00ED6EC8"/>
    <w:rsid w:val="00F031E1"/>
    <w:rsid w:val="00F16C83"/>
    <w:rsid w:val="00F47FD1"/>
    <w:rsid w:val="00F76718"/>
    <w:rsid w:val="00FA0DB3"/>
    <w:rsid w:val="00FC1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AA1B"/>
  <w15:chartTrackingRefBased/>
  <w15:docId w15:val="{6788218F-6B90-4FE0-BADE-9EEDBD0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44D95"/>
    <w:pPr>
      <w:spacing w:after="0" w:line="240" w:lineRule="auto"/>
    </w:pPr>
    <w:rPr>
      <w:lang w:val="uk-UA"/>
    </w:rPr>
  </w:style>
  <w:style w:type="paragraph" w:styleId="a5">
    <w:name w:val="header"/>
    <w:basedOn w:val="a"/>
    <w:link w:val="a6"/>
    <w:uiPriority w:val="99"/>
    <w:unhideWhenUsed/>
    <w:rsid w:val="00A42C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42C17"/>
  </w:style>
  <w:style w:type="paragraph" w:styleId="a7">
    <w:name w:val="footer"/>
    <w:basedOn w:val="a"/>
    <w:link w:val="a8"/>
    <w:uiPriority w:val="99"/>
    <w:unhideWhenUsed/>
    <w:rsid w:val="00A42C1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42C17"/>
  </w:style>
  <w:style w:type="paragraph" w:customStyle="1" w:styleId="rvps2">
    <w:name w:val="rvps2"/>
    <w:basedOn w:val="a"/>
    <w:rsid w:val="00E54FF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E54FFE"/>
  </w:style>
  <w:style w:type="character" w:styleId="a9">
    <w:name w:val="Hyperlink"/>
    <w:basedOn w:val="a0"/>
    <w:uiPriority w:val="99"/>
    <w:semiHidden/>
    <w:unhideWhenUsed/>
    <w:rsid w:val="00E54FFE"/>
    <w:rPr>
      <w:color w:val="0000FF"/>
      <w:u w:val="single"/>
    </w:rPr>
  </w:style>
  <w:style w:type="paragraph" w:styleId="aa">
    <w:name w:val="Balloon Text"/>
    <w:basedOn w:val="a"/>
    <w:link w:val="ab"/>
    <w:uiPriority w:val="99"/>
    <w:semiHidden/>
    <w:unhideWhenUsed/>
    <w:rsid w:val="00D40CF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D40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36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43-20" TargetMode="External"/><Relationship Id="rId13" Type="http://schemas.openxmlformats.org/officeDocument/2006/relationships/image" Target="media/image5.png"/><Relationship Id="rId18" Type="http://schemas.openxmlformats.org/officeDocument/2006/relationships/hyperlink" Target="https://rada.info/upload/users_files/04334815/b41677dd5833e3e63520670fe43de359.docx" TargetMode="External"/><Relationship Id="rId3" Type="http://schemas.openxmlformats.org/officeDocument/2006/relationships/settings" Target="settings.xml"/><Relationship Id="rId21" Type="http://schemas.openxmlformats.org/officeDocument/2006/relationships/hyperlink" Target="https://rada.info/upload/users_files/04334815/deb93c4e44bab86a4db18c620dfacf2a.docx" TargetMode="External"/><Relationship Id="rId7" Type="http://schemas.openxmlformats.org/officeDocument/2006/relationships/hyperlink" Target="https://zakon.rada.gov.ua/laws/show/z1169-23" TargetMode="External"/><Relationship Id="rId12" Type="http://schemas.openxmlformats.org/officeDocument/2006/relationships/image" Target="media/image4.png"/><Relationship Id="rId17" Type="http://schemas.openxmlformats.org/officeDocument/2006/relationships/hyperlink" Target="https://rada.info/upload/users_files/04334815/6b7e8634e30a86b3e47696c72715a020.docx"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rada.info/upload/users_files/04334815/fa6d7a67498cb7b9256662ec909428d9.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rada.info/upload/users_files/04334815/5d2f0cc259552e3206919b25daecad91.doc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1740</TotalTime>
  <Pages>1</Pages>
  <Words>32190</Words>
  <Characters>18349</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Acer</cp:lastModifiedBy>
  <cp:revision>9</cp:revision>
  <cp:lastPrinted>2025-07-30T07:05:00Z</cp:lastPrinted>
  <dcterms:created xsi:type="dcterms:W3CDTF">2025-07-09T09:37:00Z</dcterms:created>
  <dcterms:modified xsi:type="dcterms:W3CDTF">2025-10-24T11:32:00Z</dcterms:modified>
</cp:coreProperties>
</file>